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D7F" w:rsidRDefault="00AE3D7F" w:rsidP="00AE3D7F">
      <w:pPr>
        <w:pStyle w:val="Ttulo"/>
        <w:rPr>
          <w:rFonts w:ascii="Calibri" w:hAnsi="Calibri" w:cs="Calibri"/>
          <w:sz w:val="24"/>
          <w:u w:val="single"/>
        </w:rPr>
      </w:pPr>
      <w:r>
        <w:rPr>
          <w:rFonts w:ascii="Calibri" w:hAnsi="Calibri" w:cs="Calibri"/>
          <w:sz w:val="24"/>
          <w:u w:val="single"/>
        </w:rPr>
        <w:t>PROGRAMA PRIMERA JORNADA PASTORAL SOCIAL DIOCESANA</w:t>
      </w:r>
      <w:r w:rsidRPr="005C513F">
        <w:rPr>
          <w:rFonts w:ascii="Calibri" w:hAnsi="Calibri" w:cs="Calibri"/>
          <w:sz w:val="24"/>
          <w:u w:val="single"/>
        </w:rPr>
        <w:t xml:space="preserve"> 201</w:t>
      </w:r>
      <w:r>
        <w:rPr>
          <w:rFonts w:ascii="Calibri" w:hAnsi="Calibri" w:cs="Calibri"/>
          <w:sz w:val="24"/>
          <w:u w:val="single"/>
        </w:rPr>
        <w:t>5</w:t>
      </w:r>
      <w:r w:rsidRPr="005C513F">
        <w:rPr>
          <w:rFonts w:ascii="Calibri" w:hAnsi="Calibri" w:cs="Calibri"/>
          <w:sz w:val="24"/>
          <w:u w:val="single"/>
        </w:rPr>
        <w:t xml:space="preserve">: </w:t>
      </w:r>
    </w:p>
    <w:p w:rsidR="00AE3D7F" w:rsidRPr="00AE3D7F" w:rsidRDefault="00AE3D7F" w:rsidP="00AE3D7F">
      <w:pPr>
        <w:jc w:val="center"/>
        <w:rPr>
          <w:b/>
          <w:lang w:val="es-ES_tradnl" w:eastAsia="es-ES"/>
        </w:rPr>
      </w:pPr>
      <w:r w:rsidRPr="00AE3D7F">
        <w:rPr>
          <w:rFonts w:ascii="Calibri" w:hAnsi="Calibri" w:cs="Calibri"/>
          <w:b/>
          <w:color w:val="1F497D"/>
          <w:sz w:val="24"/>
        </w:rPr>
        <w:t>“ALEGRATE EL SEÑOR ESTA CONTIGO</w:t>
      </w:r>
      <w:r w:rsidRPr="00AE3D7F">
        <w:rPr>
          <w:rFonts w:ascii="Calibri" w:hAnsi="Calibri" w:cs="Calibri"/>
          <w:b/>
          <w:i/>
          <w:color w:val="1F497D"/>
          <w:sz w:val="24"/>
        </w:rPr>
        <w:t>”</w:t>
      </w:r>
    </w:p>
    <w:p w:rsidR="00AE3D7F" w:rsidRDefault="00AE3D7F" w:rsidP="00D14827">
      <w:pPr>
        <w:pStyle w:val="Ttulo3"/>
        <w:rPr>
          <w:rFonts w:ascii="Arial Narrow" w:hAnsi="Arial Narrow"/>
          <w:sz w:val="22"/>
          <w:szCs w:val="22"/>
        </w:rPr>
      </w:pPr>
    </w:p>
    <w:p w:rsidR="00AE3D7F" w:rsidRDefault="00AE3D7F" w:rsidP="00D14827">
      <w:pPr>
        <w:pStyle w:val="Ttulo3"/>
        <w:rPr>
          <w:rFonts w:ascii="Arial Narrow" w:hAnsi="Arial Narrow"/>
          <w:sz w:val="22"/>
          <w:szCs w:val="22"/>
        </w:rPr>
      </w:pPr>
    </w:p>
    <w:p w:rsidR="00B2033B" w:rsidRPr="00D14827" w:rsidRDefault="008E5D97" w:rsidP="00D14827">
      <w:pPr>
        <w:pStyle w:val="Ttulo3"/>
        <w:rPr>
          <w:rFonts w:ascii="Arial Narrow" w:hAnsi="Arial Narrow"/>
          <w:sz w:val="22"/>
          <w:szCs w:val="22"/>
        </w:rPr>
      </w:pPr>
      <w:r>
        <w:rPr>
          <w:rFonts w:ascii="Arial Narrow" w:hAnsi="Arial Narrow"/>
          <w:sz w:val="22"/>
          <w:szCs w:val="22"/>
        </w:rPr>
        <w:t>I.-</w:t>
      </w:r>
      <w:r w:rsidR="00B2033B" w:rsidRPr="00D14827">
        <w:rPr>
          <w:rFonts w:ascii="Arial Narrow" w:hAnsi="Arial Narrow"/>
          <w:sz w:val="22"/>
          <w:szCs w:val="22"/>
        </w:rPr>
        <w:t>¿QUÉ ES LA PASTORAL SOCIAL</w:t>
      </w:r>
      <w:bookmarkStart w:id="0" w:name="_GoBack"/>
      <w:bookmarkEnd w:id="0"/>
      <w:r w:rsidR="00B2033B" w:rsidRPr="00D14827">
        <w:rPr>
          <w:rFonts w:ascii="Arial Narrow" w:hAnsi="Arial Narrow"/>
          <w:sz w:val="22"/>
          <w:szCs w:val="22"/>
        </w:rPr>
        <w:t>?</w:t>
      </w:r>
    </w:p>
    <w:p w:rsidR="00291EEF" w:rsidRDefault="00291EEF" w:rsidP="00D14827">
      <w:pPr>
        <w:jc w:val="both"/>
        <w:rPr>
          <w:rFonts w:ascii="Arial Narrow" w:hAnsi="Arial Narrow"/>
          <w:lang w:val="es-ES_tradnl"/>
        </w:rPr>
      </w:pPr>
    </w:p>
    <w:p w:rsidR="00B2033B" w:rsidRPr="00D14827" w:rsidRDefault="00B2033B" w:rsidP="00D14827">
      <w:pPr>
        <w:jc w:val="both"/>
        <w:rPr>
          <w:rFonts w:ascii="Arial Narrow" w:hAnsi="Arial Narrow"/>
          <w:lang w:val="es-ES_tradnl"/>
        </w:rPr>
      </w:pPr>
      <w:r w:rsidRPr="00D14827">
        <w:rPr>
          <w:rFonts w:ascii="Arial Narrow" w:hAnsi="Arial Narrow"/>
          <w:lang w:val="es-ES_tradnl"/>
        </w:rPr>
        <w:t xml:space="preserve">Hacer </w:t>
      </w:r>
      <w:r w:rsidRPr="00D14827">
        <w:rPr>
          <w:rFonts w:ascii="Arial Narrow" w:hAnsi="Arial Narrow"/>
          <w:b/>
          <w:lang w:val="es-ES_tradnl"/>
        </w:rPr>
        <w:t>pastoral</w:t>
      </w:r>
      <w:r w:rsidRPr="00D14827">
        <w:rPr>
          <w:rFonts w:ascii="Arial Narrow" w:hAnsi="Arial Narrow"/>
          <w:lang w:val="es-ES_tradnl"/>
        </w:rPr>
        <w:t xml:space="preserve"> es acompañar a la comunidad cristiana a crecer y madurar en la fe. Toda pastoral debe tener </w:t>
      </w:r>
      <w:r w:rsidRPr="00D14827">
        <w:rPr>
          <w:rFonts w:ascii="Arial Narrow" w:hAnsi="Arial Narrow"/>
          <w:b/>
          <w:lang w:val="es-ES_tradnl"/>
        </w:rPr>
        <w:t>tres dimensiones</w:t>
      </w:r>
      <w:r w:rsidRPr="00D14827">
        <w:rPr>
          <w:rFonts w:ascii="Arial Narrow" w:hAnsi="Arial Narrow"/>
          <w:lang w:val="es-ES_tradnl"/>
        </w:rPr>
        <w:t xml:space="preserve">: </w:t>
      </w:r>
      <w:r w:rsidRPr="00D14827">
        <w:rPr>
          <w:rFonts w:ascii="Arial Narrow" w:hAnsi="Arial Narrow"/>
          <w:b/>
          <w:lang w:val="es-ES_tradnl"/>
        </w:rPr>
        <w:t>la</w:t>
      </w:r>
      <w:r w:rsidRPr="00D14827">
        <w:rPr>
          <w:rFonts w:ascii="Arial Narrow" w:hAnsi="Arial Narrow"/>
          <w:lang w:val="es-ES_tradnl"/>
        </w:rPr>
        <w:t xml:space="preserve"> </w:t>
      </w:r>
      <w:r w:rsidRPr="00D14827">
        <w:rPr>
          <w:rFonts w:ascii="Arial Narrow" w:hAnsi="Arial Narrow"/>
          <w:b/>
          <w:lang w:val="es-ES_tradnl"/>
        </w:rPr>
        <w:t>profética</w:t>
      </w:r>
      <w:r w:rsidRPr="00D14827">
        <w:rPr>
          <w:rFonts w:ascii="Arial Narrow" w:hAnsi="Arial Narrow"/>
          <w:lang w:val="es-ES_tradnl"/>
        </w:rPr>
        <w:t xml:space="preserve"> (el anuncio y la catequesis), </w:t>
      </w:r>
      <w:r w:rsidRPr="00D14827">
        <w:rPr>
          <w:rFonts w:ascii="Arial Narrow" w:hAnsi="Arial Narrow"/>
          <w:b/>
          <w:lang w:val="es-ES_tradnl"/>
        </w:rPr>
        <w:t>la litúrgica</w:t>
      </w:r>
      <w:r w:rsidRPr="00D14827">
        <w:rPr>
          <w:rFonts w:ascii="Arial Narrow" w:hAnsi="Arial Narrow"/>
          <w:lang w:val="es-ES_tradnl"/>
        </w:rPr>
        <w:t xml:space="preserve"> (la celebración) y </w:t>
      </w:r>
      <w:r w:rsidRPr="00D14827">
        <w:rPr>
          <w:rFonts w:ascii="Arial Narrow" w:hAnsi="Arial Narrow"/>
          <w:b/>
          <w:lang w:val="es-ES_tradnl"/>
        </w:rPr>
        <w:t>la social</w:t>
      </w:r>
      <w:r w:rsidRPr="00D14827">
        <w:rPr>
          <w:rFonts w:ascii="Arial Narrow" w:hAnsi="Arial Narrow"/>
          <w:lang w:val="es-ES_tradnl"/>
        </w:rPr>
        <w:t xml:space="preserve"> (la práctica vivencial). No se pueden separar estas tres dimensiones, porque no se trata de tres pastorales diferentes, sino de las tres dimensiones de una sola pastoral. Si bien es cierto que la celebración es la expresión más específica de la religiosidad, la práctica vivencial es la verificación de su autenticidad. (</w:t>
      </w:r>
      <w:proofErr w:type="spellStart"/>
      <w:r w:rsidRPr="00D14827">
        <w:rPr>
          <w:rFonts w:ascii="Arial Narrow" w:hAnsi="Arial Narrow"/>
          <w:lang w:val="es-ES_tradnl"/>
        </w:rPr>
        <w:t>Cfr</w:t>
      </w:r>
      <w:proofErr w:type="spellEnd"/>
      <w:r w:rsidRPr="00D14827">
        <w:rPr>
          <w:rFonts w:ascii="Arial Narrow" w:hAnsi="Arial Narrow"/>
          <w:lang w:val="es-ES_tradnl"/>
        </w:rPr>
        <w:t xml:space="preserve"> Mt 5-7 y 25).</w:t>
      </w:r>
    </w:p>
    <w:p w:rsidR="00D14827" w:rsidRPr="00D14827" w:rsidRDefault="00D14827" w:rsidP="00D14827">
      <w:pPr>
        <w:jc w:val="both"/>
        <w:rPr>
          <w:rFonts w:ascii="Arial Narrow" w:hAnsi="Arial Narrow"/>
          <w:lang w:val="es-ES_tradnl"/>
        </w:rPr>
      </w:pPr>
      <w:r w:rsidRPr="00D14827">
        <w:rPr>
          <w:rFonts w:ascii="Arial Narrow" w:hAnsi="Arial Narrow"/>
          <w:lang w:val="es-ES_tradnl"/>
        </w:rPr>
        <w:t>Aparte de estas tres dimensiones fundamentales que debe llevar toda pastoral, existe lo que llamamos las pastorales especializadas. Son la acción de la Iglesia hacia determinados grupos particulares. En este sentido existe la pastoral de enfermos, la pastoral carcelaria, la pastoral de educadores, de los</w:t>
      </w:r>
      <w:r w:rsidR="00F06389">
        <w:rPr>
          <w:rFonts w:ascii="Arial Narrow" w:hAnsi="Arial Narrow"/>
          <w:lang w:val="es-ES_tradnl"/>
        </w:rPr>
        <w:t xml:space="preserve"> migrantes, pastoral indígena.</w:t>
      </w:r>
      <w:r w:rsidRPr="00D14827">
        <w:rPr>
          <w:rFonts w:ascii="Arial Narrow" w:hAnsi="Arial Narrow"/>
          <w:lang w:val="es-ES_tradnl"/>
        </w:rPr>
        <w:t xml:space="preserve"> Uno puede imaginarse la cantidad de pastorales especializadas como grupos humanos haya. </w:t>
      </w:r>
    </w:p>
    <w:p w:rsidR="00B2033B" w:rsidRDefault="00D14827" w:rsidP="00D14827">
      <w:pPr>
        <w:jc w:val="both"/>
        <w:rPr>
          <w:rFonts w:ascii="Arial Narrow" w:hAnsi="Arial Narrow"/>
          <w:b/>
          <w:lang w:val="es-ES_tradnl"/>
        </w:rPr>
      </w:pPr>
      <w:r w:rsidRPr="00D14827">
        <w:rPr>
          <w:rFonts w:ascii="Arial Narrow" w:hAnsi="Arial Narrow"/>
          <w:lang w:val="es-ES_tradnl"/>
        </w:rPr>
        <w:t xml:space="preserve">Ninguna parroquia o comunidad eclesial puede quedarse sin pastoral social, porque se trata de una dimensión esencial de la  misión de la Iglesia. Para que esta dimensión se promueva, debe haber quién lo haga. Alguien tiene que ser responsable de que se impulse constantemente el crecimiento de la fe en la vida diaria. El grupo que asume esta responsabilidad en una parroquia es la </w:t>
      </w:r>
      <w:r w:rsidRPr="00D14827">
        <w:rPr>
          <w:rFonts w:ascii="Arial Narrow" w:hAnsi="Arial Narrow"/>
          <w:b/>
          <w:lang w:val="es-ES_tradnl"/>
        </w:rPr>
        <w:t>Comisión de Pastoral Social</w:t>
      </w:r>
      <w:r w:rsidRPr="00D14827">
        <w:rPr>
          <w:rFonts w:ascii="Arial Narrow" w:hAnsi="Arial Narrow"/>
          <w:lang w:val="es-ES_tradnl"/>
        </w:rPr>
        <w:t xml:space="preserve">. Como dimensión particular de la pastoral parroquial, la labor de esta comisión debe estar dirigida en primera instancia hacia la propia comunidad parroquial para ayudarla a madurar en su vivencia práctica de la fe. Por eso dicha comisión debe estar </w:t>
      </w:r>
      <w:r w:rsidRPr="00D14827">
        <w:rPr>
          <w:rFonts w:ascii="Arial Narrow" w:hAnsi="Arial Narrow"/>
          <w:b/>
          <w:lang w:val="es-ES_tradnl"/>
        </w:rPr>
        <w:t>vinculada al propio Consejo Pastoral Parroquial</w:t>
      </w:r>
      <w:r w:rsidR="00F06389">
        <w:rPr>
          <w:rFonts w:ascii="Arial Narrow" w:hAnsi="Arial Narrow"/>
          <w:b/>
          <w:lang w:val="es-ES_tradnl"/>
        </w:rPr>
        <w:t>.</w:t>
      </w:r>
    </w:p>
    <w:p w:rsidR="00945838" w:rsidRDefault="00945838" w:rsidP="00F06389">
      <w:pPr>
        <w:pStyle w:val="Ttulo3"/>
        <w:rPr>
          <w:rFonts w:ascii="Arial Narrow" w:hAnsi="Arial Narrow"/>
          <w:sz w:val="22"/>
          <w:szCs w:val="22"/>
          <w:u w:val="single"/>
        </w:rPr>
      </w:pPr>
    </w:p>
    <w:p w:rsidR="00F06389" w:rsidRPr="00D14827" w:rsidRDefault="008E5D97" w:rsidP="00F06389">
      <w:pPr>
        <w:pStyle w:val="Ttulo3"/>
        <w:rPr>
          <w:rFonts w:ascii="Arial Narrow" w:hAnsi="Arial Narrow"/>
          <w:sz w:val="22"/>
          <w:szCs w:val="22"/>
          <w:u w:val="single"/>
        </w:rPr>
      </w:pPr>
      <w:r>
        <w:rPr>
          <w:rFonts w:ascii="Arial Narrow" w:hAnsi="Arial Narrow"/>
          <w:sz w:val="22"/>
          <w:szCs w:val="22"/>
          <w:u w:val="single"/>
        </w:rPr>
        <w:t xml:space="preserve">II.- </w:t>
      </w:r>
      <w:r w:rsidR="00F06389" w:rsidRPr="00D14827">
        <w:rPr>
          <w:rFonts w:ascii="Arial Narrow" w:hAnsi="Arial Narrow"/>
          <w:sz w:val="22"/>
          <w:szCs w:val="22"/>
          <w:u w:val="single"/>
        </w:rPr>
        <w:t>TAREAS DE LA PASTORAL SOCIAL PARROQUIAL</w:t>
      </w:r>
    </w:p>
    <w:p w:rsidR="00F06389" w:rsidRDefault="00F06389" w:rsidP="00F06389">
      <w:pPr>
        <w:pStyle w:val="Ttulo3"/>
        <w:rPr>
          <w:rFonts w:ascii="Arial Narrow" w:hAnsi="Arial Narrow"/>
          <w:sz w:val="22"/>
          <w:szCs w:val="22"/>
        </w:rPr>
      </w:pPr>
    </w:p>
    <w:p w:rsidR="00F06389" w:rsidRPr="00D14827" w:rsidRDefault="00F06389" w:rsidP="00F06389">
      <w:pPr>
        <w:pStyle w:val="Ttulo3"/>
        <w:rPr>
          <w:rFonts w:ascii="Arial Narrow" w:hAnsi="Arial Narrow"/>
          <w:b w:val="0"/>
          <w:sz w:val="22"/>
          <w:szCs w:val="22"/>
        </w:rPr>
      </w:pPr>
      <w:r w:rsidRPr="00D14827">
        <w:rPr>
          <w:rFonts w:ascii="Arial Narrow" w:hAnsi="Arial Narrow"/>
          <w:b w:val="0"/>
          <w:sz w:val="22"/>
          <w:szCs w:val="22"/>
        </w:rPr>
        <w:t>Dicen los obispos en su Carta Pastoral sobre "</w:t>
      </w:r>
      <w:r w:rsidRPr="00D14827">
        <w:rPr>
          <w:rFonts w:ascii="Arial Narrow" w:hAnsi="Arial Narrow"/>
          <w:b w:val="0"/>
          <w:sz w:val="22"/>
          <w:szCs w:val="22"/>
          <w:u w:val="single"/>
        </w:rPr>
        <w:t>La Justicia Social en Panamá</w:t>
      </w:r>
      <w:r w:rsidRPr="00D14827">
        <w:rPr>
          <w:rFonts w:ascii="Arial Narrow" w:hAnsi="Arial Narrow"/>
          <w:b w:val="0"/>
          <w:sz w:val="22"/>
          <w:szCs w:val="22"/>
        </w:rPr>
        <w:t>" (6 de enero de 2001): "La pastoral social tiene como tareas primordiales crear conciencia de la dimensión social del Evangelio, promover la caridad y la ayuda fraterna, impulsar proyectos de promoción humana y educar a los cristianos para la justicia y la participación responsable en la vida política." (116). Veamos más detenidamente cada una de estas tareas.</w:t>
      </w:r>
    </w:p>
    <w:p w:rsidR="00F06389" w:rsidRPr="00D14827" w:rsidRDefault="00F06389" w:rsidP="00F06389">
      <w:pPr>
        <w:rPr>
          <w:lang w:val="es-ES_tradnl" w:eastAsia="es-ES"/>
        </w:rPr>
      </w:pPr>
    </w:p>
    <w:p w:rsidR="00F06389" w:rsidRDefault="00F06389" w:rsidP="00F06389">
      <w:pPr>
        <w:widowControl w:val="0"/>
        <w:numPr>
          <w:ilvl w:val="0"/>
          <w:numId w:val="1"/>
        </w:numPr>
        <w:spacing w:after="0" w:line="240" w:lineRule="auto"/>
        <w:jc w:val="both"/>
        <w:rPr>
          <w:rFonts w:ascii="Arial Narrow" w:hAnsi="Arial Narrow"/>
          <w:b/>
          <w:lang w:val="es-ES_tradnl"/>
        </w:rPr>
      </w:pPr>
      <w:r w:rsidRPr="00D14827">
        <w:rPr>
          <w:rFonts w:ascii="Arial Narrow" w:hAnsi="Arial Narrow"/>
          <w:b/>
          <w:lang w:val="es-ES_tradnl"/>
        </w:rPr>
        <w:t>ANIMAR Y SENSIBILIZAR A LA COMUNIDAD PARROQUIAL:</w:t>
      </w:r>
    </w:p>
    <w:p w:rsidR="00F06389" w:rsidRDefault="00F06389" w:rsidP="00F06389">
      <w:pPr>
        <w:widowControl w:val="0"/>
        <w:spacing w:after="0" w:line="240" w:lineRule="auto"/>
        <w:ind w:left="360"/>
        <w:jc w:val="both"/>
        <w:rPr>
          <w:rFonts w:ascii="Arial Narrow" w:hAnsi="Arial Narrow"/>
          <w:b/>
          <w:lang w:val="es-ES_tradnl"/>
        </w:rPr>
      </w:pPr>
    </w:p>
    <w:p w:rsidR="00F06389" w:rsidRDefault="00F06389" w:rsidP="00F06389">
      <w:pPr>
        <w:widowControl w:val="0"/>
        <w:spacing w:after="0" w:line="240" w:lineRule="auto"/>
        <w:jc w:val="both"/>
        <w:rPr>
          <w:rFonts w:ascii="Arial Narrow" w:hAnsi="Arial Narrow"/>
          <w:b/>
        </w:rPr>
      </w:pPr>
      <w:r w:rsidRPr="00D14827">
        <w:rPr>
          <w:rFonts w:ascii="Arial Narrow" w:hAnsi="Arial Narrow"/>
          <w:b/>
        </w:rPr>
        <w:t>El éxito de la pastoral social parroquial</w:t>
      </w:r>
      <w:r w:rsidRPr="00D14827">
        <w:rPr>
          <w:rFonts w:ascii="Arial Narrow" w:hAnsi="Arial Narrow"/>
        </w:rPr>
        <w:t xml:space="preserve"> no debe medirse por el número de proyectos realizados o por los abultados balances de ingresos y egresos, ni siquiera por el número de pobres atendidos, sino </w:t>
      </w:r>
      <w:r w:rsidRPr="00D14827">
        <w:rPr>
          <w:rFonts w:ascii="Arial Narrow" w:hAnsi="Arial Narrow"/>
          <w:b/>
        </w:rPr>
        <w:t>por la conciencia social que adquiere la comunidad cristiana, por la creciente coherencia entre fe y vida, por la participación activa e interesada de la comunidad en los proyectos.</w:t>
      </w:r>
    </w:p>
    <w:p w:rsidR="00F06389" w:rsidRDefault="00F06389" w:rsidP="00F06389">
      <w:pPr>
        <w:widowControl w:val="0"/>
        <w:spacing w:after="0" w:line="240" w:lineRule="auto"/>
        <w:jc w:val="both"/>
        <w:rPr>
          <w:rFonts w:ascii="Arial Narrow" w:hAnsi="Arial Narrow"/>
          <w:b/>
        </w:rPr>
      </w:pPr>
    </w:p>
    <w:p w:rsidR="00F06389" w:rsidRDefault="00F06389" w:rsidP="00F06389">
      <w:pPr>
        <w:pStyle w:val="Textoindependiente"/>
        <w:rPr>
          <w:rFonts w:ascii="Arial Narrow" w:hAnsi="Arial Narrow"/>
          <w:sz w:val="22"/>
          <w:szCs w:val="22"/>
        </w:rPr>
      </w:pPr>
      <w:r w:rsidRPr="00D14827">
        <w:rPr>
          <w:rFonts w:ascii="Arial Narrow" w:hAnsi="Arial Narrow"/>
          <w:sz w:val="22"/>
          <w:szCs w:val="22"/>
        </w:rPr>
        <w:t>Para conseguir esto, la pastoral parroquial debe:</w:t>
      </w:r>
    </w:p>
    <w:p w:rsidR="00F06389" w:rsidRDefault="00F06389" w:rsidP="00F06389">
      <w:pPr>
        <w:pStyle w:val="Textoindependiente"/>
        <w:rPr>
          <w:rFonts w:ascii="Arial Narrow" w:hAnsi="Arial Narrow"/>
          <w:sz w:val="22"/>
          <w:szCs w:val="22"/>
        </w:rPr>
      </w:pPr>
    </w:p>
    <w:p w:rsidR="00F06389" w:rsidRPr="0085228D" w:rsidRDefault="00F06389" w:rsidP="00F06389">
      <w:pPr>
        <w:pStyle w:val="Textoindependiente"/>
        <w:numPr>
          <w:ilvl w:val="0"/>
          <w:numId w:val="24"/>
        </w:numPr>
        <w:rPr>
          <w:rFonts w:ascii="Arial Narrow" w:hAnsi="Arial Narrow"/>
          <w:sz w:val="22"/>
          <w:szCs w:val="22"/>
        </w:rPr>
      </w:pPr>
      <w:r w:rsidRPr="0085228D">
        <w:rPr>
          <w:rFonts w:ascii="Arial Narrow" w:hAnsi="Arial Narrow"/>
          <w:sz w:val="22"/>
          <w:szCs w:val="22"/>
        </w:rPr>
        <w:t xml:space="preserve">Informar sistemáticamente a la comunidad parroquial sobre las realidades de sufrimiento existentes </w:t>
      </w:r>
      <w:r w:rsidRPr="0085228D">
        <w:rPr>
          <w:rFonts w:ascii="Arial Narrow" w:hAnsi="Arial Narrow"/>
          <w:sz w:val="22"/>
          <w:szCs w:val="22"/>
        </w:rPr>
        <w:lastRenderedPageBreak/>
        <w:t>en la parroquia. Concientizar a la comunidad parroquial por medio de reuniones en torno a la realidad social y reflexionar sobre ésta a la luz de la Palabra de Dios.</w:t>
      </w:r>
    </w:p>
    <w:p w:rsidR="00F06389" w:rsidRPr="0085228D" w:rsidRDefault="00F06389" w:rsidP="00F06389">
      <w:pPr>
        <w:pStyle w:val="Textoindependiente"/>
        <w:numPr>
          <w:ilvl w:val="0"/>
          <w:numId w:val="24"/>
        </w:numPr>
        <w:rPr>
          <w:rFonts w:ascii="Arial Narrow" w:hAnsi="Arial Narrow"/>
          <w:sz w:val="22"/>
          <w:szCs w:val="22"/>
        </w:rPr>
      </w:pPr>
      <w:r w:rsidRPr="0085228D">
        <w:rPr>
          <w:rFonts w:ascii="Arial Narrow" w:hAnsi="Arial Narrow"/>
          <w:sz w:val="22"/>
          <w:szCs w:val="22"/>
        </w:rPr>
        <w:t>Informar sobre las respuestas que se están dando para aliviar esos sufrimientos.</w:t>
      </w:r>
    </w:p>
    <w:p w:rsidR="00F06389" w:rsidRPr="0085228D" w:rsidRDefault="00F06389" w:rsidP="00F06389">
      <w:pPr>
        <w:pStyle w:val="Textoindependiente"/>
        <w:numPr>
          <w:ilvl w:val="0"/>
          <w:numId w:val="24"/>
        </w:numPr>
        <w:rPr>
          <w:rFonts w:ascii="Arial Narrow" w:hAnsi="Arial Narrow"/>
          <w:sz w:val="22"/>
          <w:szCs w:val="22"/>
        </w:rPr>
      </w:pPr>
      <w:r w:rsidRPr="0085228D">
        <w:rPr>
          <w:rFonts w:ascii="Arial Narrow" w:hAnsi="Arial Narrow"/>
          <w:sz w:val="22"/>
          <w:szCs w:val="22"/>
        </w:rPr>
        <w:t>Suscitar, animar y apoyar respuestas nuevas y creativas, sea que las realice la Pastoral Social u otras Instituciones.</w:t>
      </w:r>
    </w:p>
    <w:p w:rsidR="00F06389" w:rsidRPr="0085228D" w:rsidRDefault="00F06389" w:rsidP="00F06389">
      <w:pPr>
        <w:pStyle w:val="Textoindependiente"/>
        <w:numPr>
          <w:ilvl w:val="0"/>
          <w:numId w:val="24"/>
        </w:numPr>
        <w:rPr>
          <w:rFonts w:ascii="Arial Narrow" w:hAnsi="Arial Narrow"/>
          <w:sz w:val="22"/>
          <w:szCs w:val="22"/>
        </w:rPr>
      </w:pPr>
      <w:r w:rsidRPr="0085228D">
        <w:rPr>
          <w:rFonts w:ascii="Arial Narrow" w:hAnsi="Arial Narrow"/>
          <w:sz w:val="22"/>
          <w:szCs w:val="22"/>
        </w:rPr>
        <w:t xml:space="preserve">Ayudar al párroco y a las respectivas comisiones para que la </w:t>
      </w:r>
      <w:proofErr w:type="spellStart"/>
      <w:r w:rsidRPr="0085228D">
        <w:rPr>
          <w:rFonts w:ascii="Arial Narrow" w:hAnsi="Arial Narrow"/>
          <w:sz w:val="22"/>
          <w:szCs w:val="22"/>
        </w:rPr>
        <w:t>homilia</w:t>
      </w:r>
      <w:proofErr w:type="spellEnd"/>
      <w:r w:rsidRPr="0085228D">
        <w:rPr>
          <w:rFonts w:ascii="Arial Narrow" w:hAnsi="Arial Narrow"/>
          <w:sz w:val="22"/>
          <w:szCs w:val="22"/>
        </w:rPr>
        <w:t>, la catequesis y la liturgia estén impregnadas de la caridad evangélica. Impulsar a través de la liturgia y la catequesis una espiritualidad de la solidaridad.</w:t>
      </w:r>
    </w:p>
    <w:p w:rsidR="00F06389" w:rsidRPr="0085228D" w:rsidRDefault="00F06389" w:rsidP="00F06389">
      <w:pPr>
        <w:pStyle w:val="Textoindependiente"/>
        <w:numPr>
          <w:ilvl w:val="0"/>
          <w:numId w:val="24"/>
        </w:numPr>
        <w:rPr>
          <w:rFonts w:ascii="Arial Narrow" w:hAnsi="Arial Narrow"/>
          <w:sz w:val="22"/>
          <w:szCs w:val="22"/>
        </w:rPr>
      </w:pPr>
      <w:r w:rsidRPr="0085228D">
        <w:rPr>
          <w:rFonts w:ascii="Arial Narrow" w:hAnsi="Arial Narrow"/>
          <w:sz w:val="22"/>
          <w:szCs w:val="22"/>
        </w:rPr>
        <w:t xml:space="preserve">Apoyar la Campaña Cuaresmal como tarea de toda la comunidad eclesial, visitar las casas, aprovechar los recursos evangelizadores de las campañas. </w:t>
      </w:r>
    </w:p>
    <w:p w:rsidR="00F06389" w:rsidRPr="0085228D" w:rsidRDefault="00F06389" w:rsidP="00F06389">
      <w:pPr>
        <w:pStyle w:val="Textoindependiente"/>
        <w:numPr>
          <w:ilvl w:val="0"/>
          <w:numId w:val="24"/>
        </w:numPr>
        <w:rPr>
          <w:rFonts w:ascii="Arial Narrow" w:hAnsi="Arial Narrow"/>
          <w:sz w:val="22"/>
          <w:szCs w:val="22"/>
        </w:rPr>
      </w:pPr>
      <w:r w:rsidRPr="0085228D">
        <w:rPr>
          <w:rFonts w:ascii="Arial Narrow" w:hAnsi="Arial Narrow"/>
          <w:sz w:val="22"/>
          <w:szCs w:val="22"/>
        </w:rPr>
        <w:t>Promover una vivencia solidaria de la Navidad.</w:t>
      </w:r>
    </w:p>
    <w:p w:rsidR="00F06389" w:rsidRPr="00D14827" w:rsidRDefault="00F06389" w:rsidP="00F06389">
      <w:pPr>
        <w:pStyle w:val="Textoindependiente"/>
        <w:numPr>
          <w:ilvl w:val="0"/>
          <w:numId w:val="24"/>
        </w:numPr>
        <w:rPr>
          <w:rFonts w:ascii="Arial Narrow" w:hAnsi="Arial Narrow"/>
          <w:sz w:val="22"/>
          <w:szCs w:val="22"/>
        </w:rPr>
      </w:pPr>
      <w:r w:rsidRPr="00D14827">
        <w:rPr>
          <w:rFonts w:ascii="Arial Narrow" w:hAnsi="Arial Narrow"/>
          <w:sz w:val="22"/>
          <w:szCs w:val="22"/>
        </w:rPr>
        <w:t xml:space="preserve">Organizar alguna actividad parroquial durante la Semana de Pastoral Social. </w:t>
      </w:r>
    </w:p>
    <w:p w:rsidR="00F06389" w:rsidRPr="00D14827" w:rsidRDefault="00F06389" w:rsidP="00F06389">
      <w:pPr>
        <w:jc w:val="both"/>
        <w:rPr>
          <w:rFonts w:ascii="Arial Narrow" w:hAnsi="Arial Narrow"/>
          <w:lang w:val="es-ES_tradnl"/>
        </w:rPr>
      </w:pPr>
    </w:p>
    <w:p w:rsidR="00F06389" w:rsidRDefault="00F06389" w:rsidP="00F06389">
      <w:pPr>
        <w:widowControl w:val="0"/>
        <w:numPr>
          <w:ilvl w:val="0"/>
          <w:numId w:val="1"/>
        </w:numPr>
        <w:spacing w:after="0" w:line="240" w:lineRule="auto"/>
        <w:jc w:val="both"/>
        <w:rPr>
          <w:rFonts w:ascii="Arial Narrow" w:hAnsi="Arial Narrow"/>
          <w:b/>
          <w:lang w:val="es-ES_tradnl"/>
        </w:rPr>
      </w:pPr>
      <w:r w:rsidRPr="00D14827">
        <w:rPr>
          <w:rFonts w:ascii="Arial Narrow" w:hAnsi="Arial Narrow"/>
          <w:b/>
          <w:lang w:val="es-ES_tradnl"/>
        </w:rPr>
        <w:t>IMITAR AL BUEN SAMARITANO:</w:t>
      </w:r>
    </w:p>
    <w:p w:rsidR="00F06389" w:rsidRDefault="00F06389" w:rsidP="00F06389">
      <w:pPr>
        <w:widowControl w:val="0"/>
        <w:spacing w:after="0" w:line="240" w:lineRule="auto"/>
        <w:ind w:left="360"/>
        <w:jc w:val="both"/>
        <w:rPr>
          <w:rFonts w:ascii="Arial Narrow" w:hAnsi="Arial Narrow"/>
          <w:b/>
          <w:lang w:val="es-ES_tradnl"/>
        </w:rPr>
      </w:pPr>
    </w:p>
    <w:p w:rsidR="00F06389" w:rsidRDefault="00F06389" w:rsidP="00F06389">
      <w:pPr>
        <w:widowControl w:val="0"/>
        <w:spacing w:after="0" w:line="240" w:lineRule="auto"/>
        <w:jc w:val="both"/>
        <w:rPr>
          <w:rFonts w:ascii="Arial Narrow" w:hAnsi="Arial Narrow"/>
          <w:b/>
          <w:lang w:val="es-ES_tradnl"/>
        </w:rPr>
      </w:pPr>
      <w:r w:rsidRPr="00D14827">
        <w:rPr>
          <w:rFonts w:ascii="Arial Narrow" w:hAnsi="Arial Narrow"/>
        </w:rPr>
        <w:t xml:space="preserve">Un trabajo importante de la pastoral social parroquial es </w:t>
      </w:r>
      <w:r w:rsidRPr="00D14827">
        <w:rPr>
          <w:rFonts w:ascii="Arial Narrow" w:hAnsi="Arial Narrow"/>
          <w:b/>
        </w:rPr>
        <w:t>aliviar las miserias</w:t>
      </w:r>
      <w:r w:rsidRPr="00D14827">
        <w:rPr>
          <w:rFonts w:ascii="Arial Narrow" w:hAnsi="Arial Narrow"/>
        </w:rPr>
        <w:t xml:space="preserve"> que encontramos en nuestro alrededor. Hay que descubrir </w:t>
      </w:r>
      <w:r w:rsidRPr="00D14827">
        <w:rPr>
          <w:rFonts w:ascii="Arial Narrow" w:hAnsi="Arial Narrow"/>
          <w:b/>
        </w:rPr>
        <w:t>los rostros sufrientes de Cristo</w:t>
      </w:r>
      <w:r w:rsidRPr="00D14827">
        <w:rPr>
          <w:rFonts w:ascii="Arial Narrow" w:hAnsi="Arial Narrow"/>
        </w:rPr>
        <w:t xml:space="preserve"> que nos interpelan para aliviar estas miserias.</w:t>
      </w:r>
    </w:p>
    <w:p w:rsidR="00F06389" w:rsidRDefault="00F06389" w:rsidP="00F06389">
      <w:pPr>
        <w:widowControl w:val="0"/>
        <w:spacing w:after="0" w:line="240" w:lineRule="auto"/>
        <w:jc w:val="both"/>
        <w:rPr>
          <w:rFonts w:ascii="Arial Narrow" w:hAnsi="Arial Narrow"/>
          <w:b/>
          <w:lang w:val="es-ES_tradnl"/>
        </w:rPr>
      </w:pPr>
    </w:p>
    <w:p w:rsidR="00F06389" w:rsidRDefault="00F06389" w:rsidP="00F06389">
      <w:pPr>
        <w:widowControl w:val="0"/>
        <w:spacing w:after="0" w:line="240" w:lineRule="auto"/>
        <w:jc w:val="both"/>
        <w:rPr>
          <w:rFonts w:ascii="Arial Narrow" w:hAnsi="Arial Narrow"/>
          <w:b/>
          <w:lang w:val="es-ES_tradnl"/>
        </w:rPr>
      </w:pPr>
      <w:r w:rsidRPr="00D14827">
        <w:rPr>
          <w:rFonts w:ascii="Arial Narrow" w:hAnsi="Arial Narrow"/>
          <w:lang w:val="es-ES_tradnl"/>
        </w:rPr>
        <w:t>Lo primero será descubrir quiénes son los pobres y qué pobreza padecen. Hoy se habla de antiguas y nuevas pobrezas. Antiguas como por ejemplo la miseria, los niños huérfanos, los ancianos solos, los enfermos sin recursos. Nuevas: la drogadicción, la delincuencia juvenil, los enfermos de SIDA, los excluido</w:t>
      </w:r>
      <w:r>
        <w:rPr>
          <w:rFonts w:ascii="Arial Narrow" w:hAnsi="Arial Narrow"/>
          <w:lang w:val="es-ES_tradnl"/>
        </w:rPr>
        <w:t>s de la sociedad.</w:t>
      </w:r>
    </w:p>
    <w:p w:rsidR="00F06389" w:rsidRDefault="00F06389" w:rsidP="00F06389">
      <w:pPr>
        <w:widowControl w:val="0"/>
        <w:spacing w:after="0" w:line="240" w:lineRule="auto"/>
        <w:jc w:val="both"/>
        <w:rPr>
          <w:rFonts w:ascii="Arial Narrow" w:hAnsi="Arial Narrow"/>
          <w:lang w:val="es-ES_tradnl"/>
        </w:rPr>
      </w:pPr>
      <w:r w:rsidRPr="00D14827">
        <w:rPr>
          <w:rFonts w:ascii="Arial Narrow" w:hAnsi="Arial Narrow"/>
          <w:lang w:val="es-ES_tradnl"/>
        </w:rPr>
        <w:t>La pastoral social no puede hacerlo todo; tomará entonces contacto con otras instancias de Iglesia o instituciones privadas o estatales, para ofrecer el mejor servicio y, ahí donde no existan obras adecuadas, suscitar nuevas respuestas.</w:t>
      </w:r>
    </w:p>
    <w:p w:rsidR="00F06389" w:rsidRDefault="00F06389" w:rsidP="00F06389">
      <w:pPr>
        <w:widowControl w:val="0"/>
        <w:spacing w:after="0" w:line="240" w:lineRule="auto"/>
        <w:jc w:val="both"/>
        <w:rPr>
          <w:rFonts w:ascii="Arial Narrow" w:hAnsi="Arial Narrow"/>
          <w:lang w:val="es-ES_tradnl"/>
        </w:rPr>
      </w:pPr>
    </w:p>
    <w:p w:rsidR="00F06389" w:rsidRPr="0085228D" w:rsidRDefault="00F06389" w:rsidP="00F06389">
      <w:pPr>
        <w:widowControl w:val="0"/>
        <w:spacing w:after="0" w:line="240" w:lineRule="auto"/>
        <w:jc w:val="both"/>
        <w:rPr>
          <w:rFonts w:ascii="Arial Narrow" w:hAnsi="Arial Narrow"/>
          <w:b/>
          <w:lang w:val="es-ES_tradnl"/>
        </w:rPr>
      </w:pPr>
      <w:r w:rsidRPr="0085228D">
        <w:rPr>
          <w:rFonts w:ascii="Arial Narrow" w:hAnsi="Arial Narrow"/>
          <w:b/>
          <w:lang w:val="es-ES_tradnl"/>
        </w:rPr>
        <w:t>Para realizar todo esto es necesario:</w:t>
      </w:r>
    </w:p>
    <w:p w:rsidR="00F06389" w:rsidRDefault="00F06389" w:rsidP="00F06389">
      <w:pPr>
        <w:widowControl w:val="0"/>
        <w:spacing w:after="0" w:line="240" w:lineRule="auto"/>
        <w:jc w:val="both"/>
        <w:rPr>
          <w:rFonts w:ascii="Arial Narrow" w:hAnsi="Arial Narrow"/>
          <w:lang w:val="es-ES_tradnl"/>
        </w:rPr>
      </w:pPr>
    </w:p>
    <w:p w:rsidR="00F06389" w:rsidRPr="0085228D" w:rsidRDefault="00F06389" w:rsidP="00F06389">
      <w:pPr>
        <w:pStyle w:val="Prrafodelista"/>
        <w:widowControl w:val="0"/>
        <w:numPr>
          <w:ilvl w:val="0"/>
          <w:numId w:val="25"/>
        </w:numPr>
        <w:spacing w:after="0" w:line="240" w:lineRule="auto"/>
        <w:jc w:val="both"/>
        <w:rPr>
          <w:rFonts w:ascii="Arial Narrow" w:hAnsi="Arial Narrow"/>
          <w:lang w:val="es-ES_tradnl"/>
        </w:rPr>
      </w:pPr>
      <w:r w:rsidRPr="0085228D">
        <w:rPr>
          <w:rFonts w:ascii="Arial Narrow" w:hAnsi="Arial Narrow"/>
          <w:lang w:val="es-ES_tradnl"/>
        </w:rPr>
        <w:t xml:space="preserve">Detectar a través de visitas en los sectores si hay niños y ancianos abandonados o maltratados, familias necesitadas, personas que no tienen un lugar adecuado para vivir. </w:t>
      </w:r>
    </w:p>
    <w:p w:rsidR="00F06389" w:rsidRPr="0085228D" w:rsidRDefault="00F06389" w:rsidP="00F06389">
      <w:pPr>
        <w:pStyle w:val="Prrafodelista"/>
        <w:widowControl w:val="0"/>
        <w:numPr>
          <w:ilvl w:val="0"/>
          <w:numId w:val="25"/>
        </w:numPr>
        <w:spacing w:after="0" w:line="240" w:lineRule="auto"/>
        <w:jc w:val="both"/>
        <w:rPr>
          <w:rFonts w:ascii="Arial Narrow" w:hAnsi="Arial Narrow"/>
          <w:lang w:val="es-ES_tradnl"/>
        </w:rPr>
      </w:pPr>
      <w:r w:rsidRPr="0085228D">
        <w:rPr>
          <w:rFonts w:ascii="Arial Narrow" w:hAnsi="Arial Narrow"/>
          <w:lang w:val="es-ES_tradnl"/>
        </w:rPr>
        <w:t>Buscar personas que tengan recursos económicos y que puedan ofrecer una ayuda económica, alimentos y medicamentos, ya sea mensualmente, para ayudar a aliviar la miseria.</w:t>
      </w:r>
    </w:p>
    <w:p w:rsidR="00F06389" w:rsidRPr="0085228D" w:rsidRDefault="00F06389" w:rsidP="00F06389">
      <w:pPr>
        <w:pStyle w:val="Prrafodelista"/>
        <w:widowControl w:val="0"/>
        <w:numPr>
          <w:ilvl w:val="0"/>
          <w:numId w:val="25"/>
        </w:numPr>
        <w:spacing w:after="0" w:line="240" w:lineRule="auto"/>
        <w:jc w:val="both"/>
        <w:rPr>
          <w:rFonts w:ascii="Arial Narrow" w:hAnsi="Arial Narrow"/>
          <w:lang w:val="es-ES_tradnl"/>
        </w:rPr>
      </w:pPr>
      <w:r w:rsidRPr="0085228D">
        <w:rPr>
          <w:rFonts w:ascii="Arial Narrow" w:hAnsi="Arial Narrow"/>
          <w:lang w:val="es-ES_tradnl"/>
        </w:rPr>
        <w:t>Buscar apoyo en las instituciones de servicios sociales (Centro de Salud) para que atiendan de manera gratuita a las personas necesitadas.</w:t>
      </w:r>
    </w:p>
    <w:p w:rsidR="00F06389" w:rsidRPr="0085228D" w:rsidRDefault="00F06389" w:rsidP="00F06389">
      <w:pPr>
        <w:pStyle w:val="Prrafodelista"/>
        <w:widowControl w:val="0"/>
        <w:numPr>
          <w:ilvl w:val="0"/>
          <w:numId w:val="25"/>
        </w:numPr>
        <w:spacing w:after="0" w:line="240" w:lineRule="auto"/>
        <w:jc w:val="both"/>
        <w:rPr>
          <w:rFonts w:ascii="Arial Narrow" w:hAnsi="Arial Narrow"/>
          <w:lang w:val="es-ES_tradnl"/>
        </w:rPr>
      </w:pPr>
      <w:r w:rsidRPr="0085228D">
        <w:rPr>
          <w:rFonts w:ascii="Arial Narrow" w:hAnsi="Arial Narrow"/>
          <w:lang w:val="es-ES_tradnl"/>
        </w:rPr>
        <w:t xml:space="preserve">Promover comités de trabajo o de ayuda fraterna para aliviar la situación de los más necesitados. </w:t>
      </w:r>
    </w:p>
    <w:p w:rsidR="00F06389" w:rsidRDefault="00F06389" w:rsidP="00F06389">
      <w:pPr>
        <w:pStyle w:val="Prrafodelista"/>
        <w:widowControl w:val="0"/>
        <w:numPr>
          <w:ilvl w:val="0"/>
          <w:numId w:val="25"/>
        </w:numPr>
        <w:spacing w:after="0" w:line="240" w:lineRule="auto"/>
        <w:jc w:val="both"/>
        <w:rPr>
          <w:rFonts w:ascii="Arial Narrow" w:hAnsi="Arial Narrow"/>
          <w:lang w:val="es-ES_tradnl"/>
        </w:rPr>
      </w:pPr>
      <w:r w:rsidRPr="0085228D">
        <w:rPr>
          <w:rFonts w:ascii="Arial Narrow" w:hAnsi="Arial Narrow"/>
          <w:lang w:val="es-ES_tradnl"/>
        </w:rPr>
        <w:t>Organizar grupos de prevención o invitar a grupos de y otros para que den formación sobre drogas, alcoholismo, por medio de películas y charlas.</w:t>
      </w:r>
    </w:p>
    <w:p w:rsidR="00945838" w:rsidRPr="0085228D" w:rsidRDefault="00945838" w:rsidP="00945838">
      <w:pPr>
        <w:pStyle w:val="Prrafodelista"/>
        <w:widowControl w:val="0"/>
        <w:spacing w:after="0" w:line="240" w:lineRule="auto"/>
        <w:jc w:val="both"/>
        <w:rPr>
          <w:rFonts w:ascii="Arial Narrow" w:hAnsi="Arial Narrow"/>
          <w:lang w:val="es-ES_tradnl"/>
        </w:rPr>
      </w:pPr>
    </w:p>
    <w:p w:rsidR="00F06389" w:rsidRDefault="00F06389" w:rsidP="00F06389">
      <w:pPr>
        <w:widowControl w:val="0"/>
        <w:numPr>
          <w:ilvl w:val="0"/>
          <w:numId w:val="1"/>
        </w:numPr>
        <w:spacing w:after="0" w:line="240" w:lineRule="auto"/>
        <w:jc w:val="both"/>
        <w:rPr>
          <w:rFonts w:ascii="Arial Narrow" w:hAnsi="Arial Narrow"/>
          <w:b/>
          <w:lang w:val="es-ES_tradnl"/>
        </w:rPr>
      </w:pPr>
      <w:r w:rsidRPr="00D14827">
        <w:rPr>
          <w:rFonts w:ascii="Arial Narrow" w:hAnsi="Arial Narrow"/>
          <w:b/>
          <w:lang w:val="es-ES_tradnl"/>
        </w:rPr>
        <w:t>PROMOVER A LAS PERSONAS:</w:t>
      </w:r>
    </w:p>
    <w:p w:rsidR="00F06389" w:rsidRDefault="00F06389" w:rsidP="00F06389">
      <w:pPr>
        <w:widowControl w:val="0"/>
        <w:spacing w:after="0" w:line="240" w:lineRule="auto"/>
        <w:ind w:left="360"/>
        <w:jc w:val="both"/>
        <w:rPr>
          <w:rFonts w:ascii="Arial Narrow" w:hAnsi="Arial Narrow"/>
          <w:b/>
          <w:lang w:val="es-ES_tradnl"/>
        </w:rPr>
      </w:pPr>
    </w:p>
    <w:p w:rsidR="00F06389" w:rsidRDefault="00F06389" w:rsidP="00F06389">
      <w:pPr>
        <w:widowControl w:val="0"/>
        <w:spacing w:after="0" w:line="240" w:lineRule="auto"/>
        <w:jc w:val="both"/>
        <w:rPr>
          <w:rFonts w:ascii="Arial Narrow" w:hAnsi="Arial Narrow"/>
          <w:lang w:val="es-ES_tradnl"/>
        </w:rPr>
      </w:pPr>
      <w:r w:rsidRPr="00D14827">
        <w:rPr>
          <w:rFonts w:ascii="Arial Narrow" w:hAnsi="Arial Narrow"/>
          <w:lang w:val="es-ES_tradnl"/>
        </w:rPr>
        <w:t xml:space="preserve">La pastoral social parroquial </w:t>
      </w:r>
      <w:r w:rsidRPr="00D14827">
        <w:rPr>
          <w:rFonts w:ascii="Arial Narrow" w:hAnsi="Arial Narrow"/>
          <w:b/>
          <w:lang w:val="es-ES_tradnl"/>
        </w:rPr>
        <w:t>no puede ni debe dar respuesta a todos los problemas,</w:t>
      </w:r>
      <w:r w:rsidRPr="00D14827">
        <w:rPr>
          <w:rFonts w:ascii="Arial Narrow" w:hAnsi="Arial Narrow"/>
          <w:lang w:val="es-ES_tradnl"/>
        </w:rPr>
        <w:t xml:space="preserve"> ni emprender grandes proyectos; pero sí debe, luego de analizar con cuidado la realidad en la que está inmersa, </w:t>
      </w:r>
      <w:r w:rsidRPr="00D14827">
        <w:rPr>
          <w:rFonts w:ascii="Arial Narrow" w:hAnsi="Arial Narrow"/>
          <w:b/>
          <w:lang w:val="es-ES_tradnl"/>
        </w:rPr>
        <w:t>identificar algunas prioridades e intentar dar respuestas que tengan un valor profético y de testimonio</w:t>
      </w:r>
      <w:r w:rsidRPr="00D14827">
        <w:rPr>
          <w:rFonts w:ascii="Arial Narrow" w:hAnsi="Arial Narrow"/>
          <w:lang w:val="es-ES_tradnl"/>
        </w:rPr>
        <w:t>.</w:t>
      </w:r>
    </w:p>
    <w:p w:rsidR="00291EEF" w:rsidRPr="0085228D" w:rsidRDefault="00291EEF" w:rsidP="00F06389">
      <w:pPr>
        <w:widowControl w:val="0"/>
        <w:spacing w:after="0" w:line="240" w:lineRule="auto"/>
        <w:jc w:val="both"/>
        <w:rPr>
          <w:rFonts w:ascii="Arial Narrow" w:hAnsi="Arial Narrow"/>
          <w:b/>
          <w:lang w:val="es-ES_tradnl"/>
        </w:rPr>
      </w:pPr>
    </w:p>
    <w:p w:rsidR="00291EEF" w:rsidRPr="00291EEF" w:rsidRDefault="00F06389" w:rsidP="00291EEF">
      <w:pPr>
        <w:pStyle w:val="Prrafodelista"/>
        <w:numPr>
          <w:ilvl w:val="0"/>
          <w:numId w:val="26"/>
        </w:numPr>
        <w:jc w:val="both"/>
        <w:rPr>
          <w:rFonts w:ascii="Arial Narrow" w:hAnsi="Arial Narrow"/>
          <w:lang w:val="es-ES_tradnl"/>
        </w:rPr>
      </w:pPr>
      <w:r w:rsidRPr="0085228D">
        <w:rPr>
          <w:rFonts w:ascii="Arial Narrow" w:hAnsi="Arial Narrow"/>
          <w:lang w:val="es-ES_tradnl"/>
        </w:rPr>
        <w:t>Así puede intentar algunos proyectos concretos, como por ejemplo:</w:t>
      </w:r>
    </w:p>
    <w:p w:rsidR="00F06389" w:rsidRPr="0085228D" w:rsidRDefault="00F06389" w:rsidP="00F06389">
      <w:pPr>
        <w:pStyle w:val="Prrafodelista"/>
        <w:numPr>
          <w:ilvl w:val="0"/>
          <w:numId w:val="26"/>
        </w:numPr>
        <w:jc w:val="both"/>
        <w:rPr>
          <w:rFonts w:ascii="Arial Narrow" w:hAnsi="Arial Narrow"/>
          <w:lang w:val="es-ES_tradnl"/>
        </w:rPr>
      </w:pPr>
      <w:r w:rsidRPr="0085228D">
        <w:rPr>
          <w:rFonts w:ascii="Arial Narrow" w:hAnsi="Arial Narrow"/>
          <w:lang w:val="es-ES_tradnl"/>
        </w:rPr>
        <w:t>Promover, entre las familias necesitadas, pequeños proyectos de producción.</w:t>
      </w:r>
    </w:p>
    <w:p w:rsidR="00F06389" w:rsidRPr="0085228D" w:rsidRDefault="00F06389" w:rsidP="00F06389">
      <w:pPr>
        <w:pStyle w:val="Prrafodelista"/>
        <w:numPr>
          <w:ilvl w:val="0"/>
          <w:numId w:val="26"/>
        </w:numPr>
        <w:jc w:val="both"/>
        <w:rPr>
          <w:rFonts w:ascii="Arial Narrow" w:hAnsi="Arial Narrow"/>
          <w:lang w:val="es-ES_tradnl"/>
        </w:rPr>
      </w:pPr>
      <w:r w:rsidRPr="0085228D">
        <w:rPr>
          <w:rFonts w:ascii="Arial Narrow" w:hAnsi="Arial Narrow"/>
          <w:lang w:val="es-ES_tradnl"/>
        </w:rPr>
        <w:t>Apoyar la venta de pequeños productores agrícolas o artesanales a través de un mercado solidario.</w:t>
      </w:r>
    </w:p>
    <w:p w:rsidR="00F06389" w:rsidRDefault="00F06389" w:rsidP="00F06389">
      <w:pPr>
        <w:pStyle w:val="Prrafodelista"/>
        <w:numPr>
          <w:ilvl w:val="0"/>
          <w:numId w:val="26"/>
        </w:numPr>
        <w:jc w:val="both"/>
        <w:rPr>
          <w:rFonts w:ascii="Arial Narrow" w:hAnsi="Arial Narrow"/>
          <w:lang w:val="es-ES_tradnl"/>
        </w:rPr>
      </w:pPr>
      <w:r w:rsidRPr="0085228D">
        <w:rPr>
          <w:rFonts w:ascii="Arial Narrow" w:hAnsi="Arial Narrow"/>
          <w:lang w:val="es-ES_tradnl"/>
        </w:rPr>
        <w:t>Promover el cuidado y conservación de la naturaleza.</w:t>
      </w:r>
    </w:p>
    <w:p w:rsidR="00F06389" w:rsidRDefault="00F06389" w:rsidP="00F06389">
      <w:pPr>
        <w:widowControl w:val="0"/>
        <w:numPr>
          <w:ilvl w:val="0"/>
          <w:numId w:val="1"/>
        </w:numPr>
        <w:spacing w:after="0" w:line="240" w:lineRule="auto"/>
        <w:jc w:val="both"/>
        <w:rPr>
          <w:rFonts w:ascii="Arial Narrow" w:hAnsi="Arial Narrow"/>
          <w:b/>
          <w:lang w:val="es-ES_tradnl"/>
        </w:rPr>
      </w:pPr>
      <w:r w:rsidRPr="00D14827">
        <w:rPr>
          <w:rFonts w:ascii="Arial Narrow" w:hAnsi="Arial Narrow"/>
          <w:b/>
          <w:lang w:val="es-ES_tradnl"/>
        </w:rPr>
        <w:lastRenderedPageBreak/>
        <w:t>SER VOZ DE LOS SIN VOZ:</w:t>
      </w:r>
    </w:p>
    <w:p w:rsidR="00F06389" w:rsidRDefault="00F06389" w:rsidP="00F06389">
      <w:pPr>
        <w:widowControl w:val="0"/>
        <w:spacing w:after="0" w:line="240" w:lineRule="auto"/>
        <w:ind w:left="360"/>
        <w:jc w:val="both"/>
        <w:rPr>
          <w:rFonts w:ascii="Arial Narrow" w:hAnsi="Arial Narrow"/>
          <w:b/>
          <w:lang w:val="es-ES_tradnl"/>
        </w:rPr>
      </w:pPr>
    </w:p>
    <w:p w:rsidR="00F06389" w:rsidRDefault="00F06389" w:rsidP="00F06389">
      <w:pPr>
        <w:widowControl w:val="0"/>
        <w:spacing w:after="0" w:line="240" w:lineRule="auto"/>
        <w:jc w:val="both"/>
        <w:rPr>
          <w:rFonts w:ascii="Arial Narrow" w:hAnsi="Arial Narrow"/>
        </w:rPr>
      </w:pPr>
      <w:r w:rsidRPr="0085228D">
        <w:rPr>
          <w:rFonts w:ascii="Arial Narrow" w:hAnsi="Arial Narrow"/>
        </w:rPr>
        <w:t xml:space="preserve">Hay que denunciar documentada y valerosamente las injusticias y el atropello a los derechos humanos que se presentan en nuestra área. Informar a las autoridades sobre los abusos que se cometen. </w:t>
      </w:r>
    </w:p>
    <w:p w:rsidR="00F06389" w:rsidRDefault="00F06389" w:rsidP="00F06389">
      <w:pPr>
        <w:widowControl w:val="0"/>
        <w:spacing w:after="0" w:line="240" w:lineRule="auto"/>
        <w:jc w:val="both"/>
        <w:rPr>
          <w:rFonts w:ascii="Arial Narrow" w:hAnsi="Arial Narrow"/>
        </w:rPr>
      </w:pPr>
    </w:p>
    <w:p w:rsidR="00F06389" w:rsidRDefault="00F06389" w:rsidP="00F06389">
      <w:pPr>
        <w:widowControl w:val="0"/>
        <w:spacing w:after="0" w:line="240" w:lineRule="auto"/>
        <w:jc w:val="both"/>
        <w:rPr>
          <w:rFonts w:ascii="Arial Narrow" w:hAnsi="Arial Narrow"/>
        </w:rPr>
      </w:pPr>
      <w:r w:rsidRPr="00D14827">
        <w:rPr>
          <w:rFonts w:ascii="Arial Narrow" w:hAnsi="Arial Narrow"/>
        </w:rPr>
        <w:t>Ser voz profética no es sólo hacer escuchar nuestra voz de protesta, sino que hacer también propuestas constructivas para solucionar los problemas y presentar alternativas.</w:t>
      </w:r>
    </w:p>
    <w:p w:rsidR="00F06389" w:rsidRDefault="00F06389" w:rsidP="00F06389">
      <w:pPr>
        <w:widowControl w:val="0"/>
        <w:spacing w:after="0" w:line="240" w:lineRule="auto"/>
        <w:jc w:val="both"/>
        <w:rPr>
          <w:rFonts w:ascii="Arial Narrow" w:hAnsi="Arial Narrow"/>
        </w:rPr>
      </w:pPr>
    </w:p>
    <w:p w:rsidR="008E5D97" w:rsidRDefault="00F06389" w:rsidP="008E5D97">
      <w:pPr>
        <w:widowControl w:val="0"/>
        <w:spacing w:after="0" w:line="240" w:lineRule="auto"/>
        <w:jc w:val="both"/>
        <w:rPr>
          <w:rFonts w:ascii="Arial Narrow" w:hAnsi="Arial Narrow"/>
          <w:b/>
          <w:lang w:val="es-ES_tradnl"/>
        </w:rPr>
      </w:pPr>
      <w:r w:rsidRPr="00D14827">
        <w:rPr>
          <w:rFonts w:ascii="Arial Narrow" w:hAnsi="Arial Narrow"/>
        </w:rPr>
        <w:t>También es importante realizar acciones y gestos simbólicos, capaces de llamar la atención de la opinión pública sobre determinada causa. La manera de denunciar reflejará siempre un espíritu evangélico y profético.</w:t>
      </w:r>
    </w:p>
    <w:p w:rsidR="00913437" w:rsidRDefault="00913437" w:rsidP="00215EA4">
      <w:pPr>
        <w:jc w:val="both"/>
        <w:rPr>
          <w:rFonts w:ascii="Arial Narrow" w:hAnsi="Arial Narrow"/>
          <w:lang w:val="es-ES_tradnl"/>
        </w:rPr>
      </w:pPr>
    </w:p>
    <w:p w:rsidR="00161BA2" w:rsidRPr="00161BA2" w:rsidRDefault="00161BA2" w:rsidP="00161BA2">
      <w:pPr>
        <w:jc w:val="center"/>
        <w:rPr>
          <w:rFonts w:ascii="Arial Narrow" w:hAnsi="Arial Narrow"/>
          <w:b/>
          <w:u w:val="single"/>
          <w:lang w:val="es-ES_tradnl"/>
        </w:rPr>
      </w:pPr>
      <w:r w:rsidRPr="00161BA2">
        <w:rPr>
          <w:rFonts w:ascii="Arial Narrow" w:hAnsi="Arial Narrow"/>
          <w:b/>
          <w:u w:val="single"/>
          <w:lang w:val="es-ES_tradnl"/>
        </w:rPr>
        <w:t>PLANIFICANDO NUESTRA ACCION</w:t>
      </w:r>
    </w:p>
    <w:p w:rsidR="00161BA2" w:rsidRPr="00161BA2" w:rsidRDefault="00161BA2" w:rsidP="00161BA2">
      <w:pPr>
        <w:jc w:val="both"/>
        <w:rPr>
          <w:rFonts w:ascii="Arial Narrow" w:hAnsi="Arial Narrow"/>
          <w:lang w:val="es-ES_tradnl"/>
        </w:rPr>
      </w:pPr>
      <w:r w:rsidRPr="00161BA2">
        <w:rPr>
          <w:rFonts w:ascii="Arial Narrow" w:hAnsi="Arial Narrow"/>
          <w:noProof/>
          <w:lang w:val="es-CL" w:eastAsia="es-CL"/>
        </w:rPr>
        <mc:AlternateContent>
          <mc:Choice Requires="wps">
            <w:drawing>
              <wp:anchor distT="0" distB="0" distL="114300" distR="114300" simplePos="0" relativeHeight="251663360" behindDoc="0" locked="0" layoutInCell="1" allowOverlap="1" wp14:anchorId="126CCB6E" wp14:editId="72C4F447">
                <wp:simplePos x="0" y="0"/>
                <wp:positionH relativeFrom="column">
                  <wp:align>center</wp:align>
                </wp:positionH>
                <wp:positionV relativeFrom="paragraph">
                  <wp:posOffset>0</wp:posOffset>
                </wp:positionV>
                <wp:extent cx="4308475" cy="2876550"/>
                <wp:effectExtent l="0" t="0" r="15875" b="19050"/>
                <wp:wrapNone/>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8475" cy="2876550"/>
                        </a:xfrm>
                        <a:prstGeom prst="rect">
                          <a:avLst/>
                        </a:prstGeom>
                        <a:solidFill>
                          <a:srgbClr val="FFFFFF"/>
                        </a:solidFill>
                        <a:ln w="9525">
                          <a:solidFill>
                            <a:srgbClr val="000000"/>
                          </a:solidFill>
                          <a:miter lim="800000"/>
                          <a:headEnd/>
                          <a:tailEnd/>
                        </a:ln>
                      </wps:spPr>
                      <wps:txbx>
                        <w:txbxContent>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QUE</w:t>
                            </w:r>
                            <w:r>
                              <w:rPr>
                                <w:rFonts w:ascii="Times New Roman" w:hAnsi="Times New Roman"/>
                                <w:b/>
                                <w:bCs/>
                                <w:sz w:val="22"/>
                                <w:szCs w:val="32"/>
                              </w:rPr>
                              <w:tab/>
                            </w:r>
                            <w:r>
                              <w:rPr>
                                <w:rFonts w:ascii="Times New Roman" w:hAnsi="Times New Roman"/>
                                <w:sz w:val="22"/>
                              </w:rPr>
                              <w:tab/>
                              <w:t xml:space="preserve">   se quiere hacer</w:t>
                            </w:r>
                            <w:r>
                              <w:rPr>
                                <w:rFonts w:ascii="Times New Roman" w:hAnsi="Times New Roman"/>
                                <w:sz w:val="22"/>
                              </w:rPr>
                              <w:tab/>
                              <w:t>(objetivos, propósitos)</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CUANTO</w:t>
                            </w:r>
                            <w:r>
                              <w:rPr>
                                <w:rFonts w:ascii="Times New Roman" w:hAnsi="Times New Roman"/>
                                <w:sz w:val="22"/>
                              </w:rPr>
                              <w:tab/>
                              <w:t xml:space="preserve">   se quiere hacer</w:t>
                            </w:r>
                            <w:r>
                              <w:rPr>
                                <w:rFonts w:ascii="Times New Roman" w:hAnsi="Times New Roman"/>
                                <w:sz w:val="22"/>
                              </w:rPr>
                              <w:tab/>
                              <w:t>(metas)</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DONDE</w:t>
                            </w:r>
                            <w:r>
                              <w:rPr>
                                <w:rFonts w:ascii="Times New Roman" w:hAnsi="Times New Roman"/>
                                <w:sz w:val="22"/>
                              </w:rPr>
                              <w:tab/>
                            </w:r>
                            <w:r>
                              <w:rPr>
                                <w:rFonts w:ascii="Times New Roman" w:hAnsi="Times New Roman"/>
                                <w:sz w:val="22"/>
                              </w:rPr>
                              <w:tab/>
                              <w:t xml:space="preserve">   se quiere hacer</w:t>
                            </w:r>
                            <w:r>
                              <w:rPr>
                                <w:rFonts w:ascii="Times New Roman" w:hAnsi="Times New Roman"/>
                                <w:sz w:val="22"/>
                              </w:rPr>
                              <w:tab/>
                              <w:t>(localización física)</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COMO</w:t>
                            </w:r>
                            <w:r>
                              <w:rPr>
                                <w:rFonts w:ascii="Times New Roman" w:hAnsi="Times New Roman"/>
                                <w:sz w:val="22"/>
                              </w:rPr>
                              <w:tab/>
                            </w:r>
                            <w:r>
                              <w:rPr>
                                <w:rFonts w:ascii="Times New Roman" w:hAnsi="Times New Roman"/>
                                <w:sz w:val="22"/>
                              </w:rPr>
                              <w:tab/>
                              <w:t xml:space="preserve">   se va a hacer</w:t>
                            </w:r>
                            <w:r>
                              <w:rPr>
                                <w:rFonts w:ascii="Times New Roman" w:hAnsi="Times New Roman"/>
                                <w:sz w:val="22"/>
                              </w:rPr>
                              <w:tab/>
                            </w:r>
                            <w:r>
                              <w:rPr>
                                <w:rFonts w:ascii="Times New Roman" w:hAnsi="Times New Roman"/>
                                <w:sz w:val="22"/>
                              </w:rPr>
                              <w:tab/>
                              <w:t>(actividades, tareas,metodología)</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CUANDO</w:t>
                            </w:r>
                            <w:r>
                              <w:rPr>
                                <w:rFonts w:ascii="Times New Roman" w:hAnsi="Times New Roman"/>
                                <w:sz w:val="22"/>
                              </w:rPr>
                              <w:tab/>
                              <w:t xml:space="preserve">   se va a hacer</w:t>
                            </w:r>
                            <w:r>
                              <w:rPr>
                                <w:rFonts w:ascii="Times New Roman" w:hAnsi="Times New Roman"/>
                                <w:sz w:val="22"/>
                              </w:rPr>
                              <w:tab/>
                            </w:r>
                            <w:r>
                              <w:rPr>
                                <w:rFonts w:ascii="Times New Roman" w:hAnsi="Times New Roman"/>
                                <w:sz w:val="22"/>
                              </w:rPr>
                              <w:tab/>
                              <w:t>(calendarización)</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A QUIENES</w:t>
                            </w:r>
                            <w:r>
                              <w:rPr>
                                <w:rFonts w:ascii="Times New Roman" w:hAnsi="Times New Roman"/>
                                <w:sz w:val="22"/>
                              </w:rPr>
                              <w:tab/>
                              <w:t xml:space="preserve">   va dirigido</w:t>
                            </w:r>
                            <w:r>
                              <w:rPr>
                                <w:rFonts w:ascii="Times New Roman" w:hAnsi="Times New Roman"/>
                                <w:sz w:val="22"/>
                              </w:rPr>
                              <w:tab/>
                            </w:r>
                            <w:r>
                              <w:rPr>
                                <w:rFonts w:ascii="Times New Roman" w:hAnsi="Times New Roman"/>
                                <w:sz w:val="22"/>
                              </w:rPr>
                              <w:tab/>
                              <w:t>(destinatarios)</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QUIENES</w:t>
                            </w:r>
                            <w:r>
                              <w:rPr>
                                <w:rFonts w:ascii="Times New Roman" w:hAnsi="Times New Roman"/>
                                <w:sz w:val="22"/>
                              </w:rPr>
                              <w:tab/>
                              <w:t xml:space="preserve">   lo van a hacer</w:t>
                            </w:r>
                            <w:r>
                              <w:rPr>
                                <w:rFonts w:ascii="Times New Roman" w:hAnsi="Times New Roman"/>
                                <w:sz w:val="22"/>
                              </w:rPr>
                              <w:tab/>
                            </w:r>
                            <w:r>
                              <w:rPr>
                                <w:rFonts w:ascii="Times New Roman" w:hAnsi="Times New Roman"/>
                                <w:sz w:val="22"/>
                              </w:rPr>
                              <w:tab/>
                              <w:t>(recursos humanos)</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CON QUE</w:t>
                            </w:r>
                            <w:r>
                              <w:rPr>
                                <w:rFonts w:ascii="Times New Roman" w:hAnsi="Times New Roman"/>
                                <w:sz w:val="22"/>
                              </w:rPr>
                              <w:tab/>
                              <w:t xml:space="preserve">   se va a hacer</w:t>
                            </w:r>
                            <w:r>
                              <w:rPr>
                                <w:rFonts w:ascii="Times New Roman" w:hAnsi="Times New Roman"/>
                                <w:sz w:val="22"/>
                              </w:rPr>
                              <w:tab/>
                            </w:r>
                            <w:r>
                              <w:rPr>
                                <w:rFonts w:ascii="Times New Roman" w:hAnsi="Times New Roman"/>
                                <w:sz w:val="22"/>
                              </w:rPr>
                              <w:tab/>
                              <w:t>(recursos materiales)</w:t>
                            </w:r>
                          </w:p>
                          <w:p w:rsidR="00161BA2" w:rsidRDefault="00161BA2" w:rsidP="00161BA2">
                            <w:pPr>
                              <w:pStyle w:val="Estndar"/>
                              <w:rPr>
                                <w:rFonts w:ascii="Times New Roman" w:hAnsi="Times New Roman"/>
                                <w:sz w:val="22"/>
                              </w:rPr>
                            </w:pPr>
                            <w:r>
                              <w:rPr>
                                <w:rFonts w:ascii="Times New Roman" w:hAnsi="Times New Roman"/>
                                <w:sz w:val="22"/>
                              </w:rPr>
                              <w:tab/>
                            </w:r>
                            <w:r>
                              <w:rPr>
                                <w:rFonts w:ascii="Times New Roman" w:hAnsi="Times New Roman"/>
                                <w:sz w:val="22"/>
                              </w:rPr>
                              <w:tab/>
                            </w:r>
                            <w:r>
                              <w:rPr>
                                <w:rFonts w:ascii="Times New Roman" w:hAnsi="Times New Roman"/>
                                <w:sz w:val="22"/>
                              </w:rPr>
                              <w:tab/>
                              <w:t xml:space="preserve">   se va a costear</w:t>
                            </w:r>
                            <w:r>
                              <w:rPr>
                                <w:rFonts w:ascii="Times New Roman" w:hAnsi="Times New Roman"/>
                                <w:sz w:val="22"/>
                              </w:rPr>
                              <w:tab/>
                              <w:t>(recursos financieros)</w:t>
                            </w:r>
                          </w:p>
                          <w:p w:rsidR="00161BA2" w:rsidRDefault="00161BA2" w:rsidP="00161BA2">
                            <w:pPr>
                              <w:pStyle w:val="Estndar"/>
                              <w:rPr>
                                <w:rFonts w:ascii="Times New Roman" w:hAnsi="Times New Roman"/>
                                <w:sz w:val="22"/>
                              </w:rPr>
                            </w:pPr>
                            <w:r>
                              <w:rPr>
                                <w:rFonts w:ascii="Times New Roman" w:hAnsi="Times New Roman"/>
                                <w:sz w:val="22"/>
                              </w:rPr>
                              <w:tab/>
                            </w:r>
                            <w:r>
                              <w:rPr>
                                <w:rFonts w:ascii="Times New Roman" w:hAnsi="Times New Roman"/>
                                <w:sz w:val="22"/>
                              </w:rPr>
                              <w:tab/>
                            </w:r>
                            <w:r>
                              <w:rPr>
                                <w:rFonts w:ascii="Times New Roman" w:hAnsi="Times New Roman"/>
                                <w:sz w:val="22"/>
                              </w:rPr>
                              <w:tab/>
                            </w:r>
                          </w:p>
                          <w:p w:rsidR="00161BA2" w:rsidRDefault="00161BA2" w:rsidP="00161BA2">
                            <w:pPr>
                              <w:rPr>
                                <w:rFonts w:ascii="Times New Roman" w:hAnsi="Times New Roman"/>
                                <w:sz w:val="20"/>
                              </w:rPr>
                            </w:pPr>
                          </w:p>
                          <w:p w:rsidR="00161BA2" w:rsidRDefault="00161B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0;margin-top:0;width:339.25pt;height:226.5pt;z-index:2516633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">
                <v:textbox>
                  <w:txbxContent>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QUE</w:t>
                      </w:r>
                      <w:r>
                        <w:rPr>
                          <w:rFonts w:ascii="Times New Roman" w:hAnsi="Times New Roman"/>
                          <w:b/>
                          <w:bCs/>
                          <w:sz w:val="22"/>
                          <w:szCs w:val="32"/>
                        </w:rPr>
                        <w:tab/>
                      </w:r>
                      <w:r>
                        <w:rPr>
                          <w:rFonts w:ascii="Times New Roman" w:hAnsi="Times New Roman"/>
                          <w:sz w:val="22"/>
                        </w:rPr>
                        <w:tab/>
                        <w:t xml:space="preserve">   se quiere hacer</w:t>
                      </w:r>
                      <w:r>
                        <w:rPr>
                          <w:rFonts w:ascii="Times New Roman" w:hAnsi="Times New Roman"/>
                          <w:sz w:val="22"/>
                        </w:rPr>
                        <w:tab/>
                        <w:t>(objetivos, propósitos)</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CUANTO</w:t>
                      </w:r>
                      <w:r>
                        <w:rPr>
                          <w:rFonts w:ascii="Times New Roman" w:hAnsi="Times New Roman"/>
                          <w:sz w:val="22"/>
                        </w:rPr>
                        <w:tab/>
                        <w:t xml:space="preserve">   se quiere hacer</w:t>
                      </w:r>
                      <w:r>
                        <w:rPr>
                          <w:rFonts w:ascii="Times New Roman" w:hAnsi="Times New Roman"/>
                          <w:sz w:val="22"/>
                        </w:rPr>
                        <w:tab/>
                        <w:t>(metas)</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DONDE</w:t>
                      </w:r>
                      <w:r>
                        <w:rPr>
                          <w:rFonts w:ascii="Times New Roman" w:hAnsi="Times New Roman"/>
                          <w:sz w:val="22"/>
                        </w:rPr>
                        <w:tab/>
                      </w:r>
                      <w:r>
                        <w:rPr>
                          <w:rFonts w:ascii="Times New Roman" w:hAnsi="Times New Roman"/>
                          <w:sz w:val="22"/>
                        </w:rPr>
                        <w:tab/>
                        <w:t xml:space="preserve">   se quiere hacer</w:t>
                      </w:r>
                      <w:r>
                        <w:rPr>
                          <w:rFonts w:ascii="Times New Roman" w:hAnsi="Times New Roman"/>
                          <w:sz w:val="22"/>
                        </w:rPr>
                        <w:tab/>
                        <w:t>(localización física)</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COMO</w:t>
                      </w:r>
                      <w:r>
                        <w:rPr>
                          <w:rFonts w:ascii="Times New Roman" w:hAnsi="Times New Roman"/>
                          <w:sz w:val="22"/>
                        </w:rPr>
                        <w:tab/>
                      </w:r>
                      <w:r>
                        <w:rPr>
                          <w:rFonts w:ascii="Times New Roman" w:hAnsi="Times New Roman"/>
                          <w:sz w:val="22"/>
                        </w:rPr>
                        <w:tab/>
                        <w:t xml:space="preserve">   se va a hacer</w:t>
                      </w:r>
                      <w:r>
                        <w:rPr>
                          <w:rFonts w:ascii="Times New Roman" w:hAnsi="Times New Roman"/>
                          <w:sz w:val="22"/>
                        </w:rPr>
                        <w:tab/>
                      </w:r>
                      <w:r>
                        <w:rPr>
                          <w:rFonts w:ascii="Times New Roman" w:hAnsi="Times New Roman"/>
                          <w:sz w:val="22"/>
                        </w:rPr>
                        <w:tab/>
                        <w:t>(actividades, tareas,metodología)</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CUANDO</w:t>
                      </w:r>
                      <w:r>
                        <w:rPr>
                          <w:rFonts w:ascii="Times New Roman" w:hAnsi="Times New Roman"/>
                          <w:sz w:val="22"/>
                        </w:rPr>
                        <w:tab/>
                        <w:t xml:space="preserve">   se va a hacer</w:t>
                      </w:r>
                      <w:r>
                        <w:rPr>
                          <w:rFonts w:ascii="Times New Roman" w:hAnsi="Times New Roman"/>
                          <w:sz w:val="22"/>
                        </w:rPr>
                        <w:tab/>
                      </w:r>
                      <w:r>
                        <w:rPr>
                          <w:rFonts w:ascii="Times New Roman" w:hAnsi="Times New Roman"/>
                          <w:sz w:val="22"/>
                        </w:rPr>
                        <w:tab/>
                        <w:t>(calendarización)</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A QUIENES</w:t>
                      </w:r>
                      <w:r>
                        <w:rPr>
                          <w:rFonts w:ascii="Times New Roman" w:hAnsi="Times New Roman"/>
                          <w:sz w:val="22"/>
                        </w:rPr>
                        <w:tab/>
                        <w:t xml:space="preserve">   va dirigido</w:t>
                      </w:r>
                      <w:r>
                        <w:rPr>
                          <w:rFonts w:ascii="Times New Roman" w:hAnsi="Times New Roman"/>
                          <w:sz w:val="22"/>
                        </w:rPr>
                        <w:tab/>
                      </w:r>
                      <w:r>
                        <w:rPr>
                          <w:rFonts w:ascii="Times New Roman" w:hAnsi="Times New Roman"/>
                          <w:sz w:val="22"/>
                        </w:rPr>
                        <w:tab/>
                        <w:t>(destinatarios)</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QUIENES</w:t>
                      </w:r>
                      <w:r>
                        <w:rPr>
                          <w:rFonts w:ascii="Times New Roman" w:hAnsi="Times New Roman"/>
                          <w:sz w:val="22"/>
                        </w:rPr>
                        <w:tab/>
                        <w:t xml:space="preserve">   lo van a hacer</w:t>
                      </w:r>
                      <w:r>
                        <w:rPr>
                          <w:rFonts w:ascii="Times New Roman" w:hAnsi="Times New Roman"/>
                          <w:sz w:val="22"/>
                        </w:rPr>
                        <w:tab/>
                      </w:r>
                      <w:r>
                        <w:rPr>
                          <w:rFonts w:ascii="Times New Roman" w:hAnsi="Times New Roman"/>
                          <w:sz w:val="22"/>
                        </w:rPr>
                        <w:tab/>
                        <w:t>(recursos humanos)</w:t>
                      </w:r>
                    </w:p>
                    <w:p w:rsidR="00161BA2" w:rsidRDefault="00161BA2" w:rsidP="00161BA2">
                      <w:pPr>
                        <w:pStyle w:val="Estndar"/>
                        <w:ind w:firstLine="480"/>
                        <w:rPr>
                          <w:rFonts w:ascii="Times New Roman" w:hAnsi="Times New Roman"/>
                          <w:sz w:val="22"/>
                        </w:rPr>
                      </w:pPr>
                    </w:p>
                    <w:p w:rsidR="00161BA2" w:rsidRDefault="00161BA2" w:rsidP="00161BA2">
                      <w:pPr>
                        <w:pStyle w:val="Estndar"/>
                        <w:ind w:firstLine="480"/>
                        <w:rPr>
                          <w:rFonts w:ascii="Times New Roman" w:hAnsi="Times New Roman"/>
                          <w:sz w:val="22"/>
                        </w:rPr>
                      </w:pPr>
                      <w:r>
                        <w:rPr>
                          <w:rFonts w:ascii="Times New Roman" w:hAnsi="Times New Roman"/>
                          <w:b/>
                          <w:bCs/>
                          <w:sz w:val="22"/>
                          <w:szCs w:val="32"/>
                          <w:u w:val="single"/>
                        </w:rPr>
                        <w:t>CON QUE</w:t>
                      </w:r>
                      <w:r>
                        <w:rPr>
                          <w:rFonts w:ascii="Times New Roman" w:hAnsi="Times New Roman"/>
                          <w:sz w:val="22"/>
                        </w:rPr>
                        <w:tab/>
                        <w:t xml:space="preserve">   se va a hacer</w:t>
                      </w:r>
                      <w:r>
                        <w:rPr>
                          <w:rFonts w:ascii="Times New Roman" w:hAnsi="Times New Roman"/>
                          <w:sz w:val="22"/>
                        </w:rPr>
                        <w:tab/>
                      </w:r>
                      <w:r>
                        <w:rPr>
                          <w:rFonts w:ascii="Times New Roman" w:hAnsi="Times New Roman"/>
                          <w:sz w:val="22"/>
                        </w:rPr>
                        <w:tab/>
                        <w:t>(recursos materiales)</w:t>
                      </w:r>
                    </w:p>
                    <w:p w:rsidR="00161BA2" w:rsidRDefault="00161BA2" w:rsidP="00161BA2">
                      <w:pPr>
                        <w:pStyle w:val="Estndar"/>
                        <w:rPr>
                          <w:rFonts w:ascii="Times New Roman" w:hAnsi="Times New Roman"/>
                          <w:sz w:val="22"/>
                        </w:rPr>
                      </w:pPr>
                      <w:r>
                        <w:rPr>
                          <w:rFonts w:ascii="Times New Roman" w:hAnsi="Times New Roman"/>
                          <w:sz w:val="22"/>
                        </w:rPr>
                        <w:tab/>
                      </w:r>
                      <w:r>
                        <w:rPr>
                          <w:rFonts w:ascii="Times New Roman" w:hAnsi="Times New Roman"/>
                          <w:sz w:val="22"/>
                        </w:rPr>
                        <w:tab/>
                      </w:r>
                      <w:r>
                        <w:rPr>
                          <w:rFonts w:ascii="Times New Roman" w:hAnsi="Times New Roman"/>
                          <w:sz w:val="22"/>
                        </w:rPr>
                        <w:tab/>
                        <w:t xml:space="preserve">   se va a costear</w:t>
                      </w:r>
                      <w:r>
                        <w:rPr>
                          <w:rFonts w:ascii="Times New Roman" w:hAnsi="Times New Roman"/>
                          <w:sz w:val="22"/>
                        </w:rPr>
                        <w:tab/>
                        <w:t>(recursos financieros)</w:t>
                      </w:r>
                    </w:p>
                    <w:p w:rsidR="00161BA2" w:rsidRDefault="00161BA2" w:rsidP="00161BA2">
                      <w:pPr>
                        <w:pStyle w:val="Estndar"/>
                        <w:rPr>
                          <w:rFonts w:ascii="Times New Roman" w:hAnsi="Times New Roman"/>
                          <w:sz w:val="22"/>
                        </w:rPr>
                      </w:pPr>
                      <w:r>
                        <w:rPr>
                          <w:rFonts w:ascii="Times New Roman" w:hAnsi="Times New Roman"/>
                          <w:sz w:val="22"/>
                        </w:rPr>
                        <w:tab/>
                      </w:r>
                      <w:r>
                        <w:rPr>
                          <w:rFonts w:ascii="Times New Roman" w:hAnsi="Times New Roman"/>
                          <w:sz w:val="22"/>
                        </w:rPr>
                        <w:tab/>
                      </w:r>
                      <w:r>
                        <w:rPr>
                          <w:rFonts w:ascii="Times New Roman" w:hAnsi="Times New Roman"/>
                          <w:sz w:val="22"/>
                        </w:rPr>
                        <w:tab/>
                      </w:r>
                    </w:p>
                    <w:p w:rsidR="00161BA2" w:rsidRDefault="00161BA2" w:rsidP="00161BA2">
                      <w:pPr>
                        <w:rPr>
                          <w:rFonts w:ascii="Times New Roman" w:hAnsi="Times New Roman"/>
                          <w:sz w:val="20"/>
                        </w:rPr>
                      </w:pPr>
                    </w:p>
                    <w:p w:rsidR="00161BA2" w:rsidRDefault="00161BA2"/>
                  </w:txbxContent>
                </v:textbox>
              </v:shape>
            </w:pict>
          </mc:Fallback>
        </mc:AlternateContent>
      </w:r>
    </w:p>
    <w:p w:rsidR="00161BA2" w:rsidRPr="00161BA2" w:rsidRDefault="00161BA2" w:rsidP="00215EA4">
      <w:pPr>
        <w:jc w:val="both"/>
        <w:rPr>
          <w:rFonts w:ascii="Arial Narrow" w:hAnsi="Arial Narrow"/>
        </w:rPr>
      </w:pPr>
    </w:p>
    <w:p w:rsidR="00161BA2" w:rsidRDefault="00161BA2" w:rsidP="00215EA4">
      <w:pPr>
        <w:jc w:val="both"/>
        <w:rPr>
          <w:rFonts w:ascii="Arial Narrow" w:hAnsi="Arial Narrow"/>
          <w:lang w:val="es-ES_tradnl"/>
        </w:rPr>
      </w:pPr>
    </w:p>
    <w:p w:rsidR="00161BA2" w:rsidRDefault="00161BA2" w:rsidP="00215EA4">
      <w:pPr>
        <w:jc w:val="both"/>
        <w:rPr>
          <w:rFonts w:ascii="Arial Narrow" w:hAnsi="Arial Narrow"/>
          <w:lang w:val="es-ES_tradnl"/>
        </w:rPr>
      </w:pPr>
    </w:p>
    <w:p w:rsidR="00161BA2" w:rsidRDefault="00161BA2" w:rsidP="00215EA4">
      <w:pPr>
        <w:jc w:val="both"/>
        <w:rPr>
          <w:rFonts w:ascii="Arial Narrow" w:hAnsi="Arial Narrow"/>
          <w:lang w:val="es-ES_tradnl"/>
        </w:rPr>
      </w:pPr>
    </w:p>
    <w:p w:rsidR="00161BA2" w:rsidRDefault="00161BA2" w:rsidP="00215EA4">
      <w:pPr>
        <w:jc w:val="both"/>
        <w:rPr>
          <w:rFonts w:ascii="Arial Narrow" w:hAnsi="Arial Narrow"/>
          <w:lang w:val="es-ES_tradnl"/>
        </w:rPr>
      </w:pPr>
    </w:p>
    <w:p w:rsidR="00161BA2" w:rsidRDefault="00161BA2" w:rsidP="00215EA4">
      <w:pPr>
        <w:jc w:val="both"/>
        <w:rPr>
          <w:rFonts w:ascii="Arial Narrow" w:hAnsi="Arial Narrow"/>
          <w:lang w:val="es-ES_tradnl"/>
        </w:rPr>
      </w:pPr>
    </w:p>
    <w:p w:rsidR="00161BA2" w:rsidRDefault="00161BA2" w:rsidP="00215EA4">
      <w:pPr>
        <w:jc w:val="both"/>
        <w:rPr>
          <w:rFonts w:ascii="Arial Narrow" w:hAnsi="Arial Narrow"/>
          <w:lang w:val="es-ES_tradnl"/>
        </w:rPr>
      </w:pPr>
    </w:p>
    <w:p w:rsidR="00161BA2" w:rsidRDefault="00161BA2" w:rsidP="00215EA4">
      <w:pPr>
        <w:jc w:val="both"/>
        <w:rPr>
          <w:rFonts w:ascii="Arial Narrow" w:hAnsi="Arial Narrow"/>
          <w:lang w:val="es-ES_tradnl"/>
        </w:rPr>
      </w:pPr>
    </w:p>
    <w:p w:rsidR="00161BA2" w:rsidRDefault="00161BA2" w:rsidP="00215EA4">
      <w:pPr>
        <w:jc w:val="both"/>
        <w:rPr>
          <w:rFonts w:ascii="Arial Narrow" w:hAnsi="Arial Narrow"/>
          <w:lang w:val="es-ES_tradnl"/>
        </w:rPr>
      </w:pPr>
    </w:p>
    <w:p w:rsidR="00215EA4" w:rsidRDefault="00215EA4" w:rsidP="00215EA4">
      <w:pPr>
        <w:jc w:val="both"/>
        <w:rPr>
          <w:rFonts w:ascii="Arial Narrow" w:hAnsi="Arial Narrow"/>
          <w:lang w:val="es-ES_tradnl"/>
        </w:rPr>
      </w:pPr>
    </w:p>
    <w:p w:rsidR="00161BA2" w:rsidRDefault="00161BA2" w:rsidP="00161BA2">
      <w:pPr>
        <w:jc w:val="center"/>
        <w:rPr>
          <w:rFonts w:ascii="Comic Sans MS" w:hAnsi="Comic Sans MS"/>
          <w:b/>
          <w:i/>
          <w:iCs/>
          <w:sz w:val="28"/>
        </w:rPr>
      </w:pPr>
      <w:r>
        <w:rPr>
          <w:rFonts w:ascii="Comic Sans MS" w:hAnsi="Comic Sans MS"/>
          <w:b/>
          <w:i/>
          <w:iCs/>
          <w:sz w:val="28"/>
        </w:rPr>
        <w:t xml:space="preserve">Hagamos un ejercicio de planificación: </w:t>
      </w:r>
    </w:p>
    <w:p w:rsidR="00161BA2" w:rsidRDefault="00161BA2" w:rsidP="00161BA2">
      <w:pPr>
        <w:jc w:val="center"/>
        <w:rPr>
          <w:rFonts w:ascii="Comic Sans MS" w:hAnsi="Comic Sans MS"/>
          <w:b/>
          <w:i/>
          <w:iCs/>
          <w:sz w:val="28"/>
        </w:rPr>
      </w:pPr>
      <w:r>
        <w:rPr>
          <w:rFonts w:ascii="Comic Sans MS" w:hAnsi="Comic Sans MS"/>
          <w:b/>
          <w:i/>
          <w:iCs/>
          <w:sz w:val="28"/>
        </w:rPr>
        <w:t>Pienso unos minutos en alguna situación o grupo</w:t>
      </w:r>
    </w:p>
    <w:p w:rsidR="00161BA2" w:rsidRDefault="00161BA2" w:rsidP="00161BA2">
      <w:pPr>
        <w:jc w:val="center"/>
        <w:rPr>
          <w:rFonts w:ascii="Comic Sans MS" w:hAnsi="Comic Sans MS"/>
          <w:b/>
          <w:i/>
          <w:iCs/>
          <w:sz w:val="28"/>
        </w:rPr>
      </w:pPr>
      <w:r>
        <w:rPr>
          <w:rFonts w:ascii="Comic Sans MS" w:hAnsi="Comic Sans MS"/>
          <w:b/>
          <w:i/>
          <w:iCs/>
          <w:sz w:val="28"/>
        </w:rPr>
        <w:t xml:space="preserve">de personas de mi comunidad, </w:t>
      </w:r>
    </w:p>
    <w:p w:rsidR="00161BA2" w:rsidRDefault="00161BA2" w:rsidP="00161BA2">
      <w:pPr>
        <w:jc w:val="center"/>
        <w:rPr>
          <w:rFonts w:ascii="Comic Sans MS" w:hAnsi="Comic Sans MS"/>
          <w:b/>
          <w:i/>
          <w:iCs/>
          <w:sz w:val="28"/>
        </w:rPr>
      </w:pPr>
      <w:r>
        <w:rPr>
          <w:rFonts w:ascii="Comic Sans MS" w:hAnsi="Comic Sans MS"/>
          <w:b/>
          <w:i/>
          <w:iCs/>
          <w:sz w:val="28"/>
        </w:rPr>
        <w:t xml:space="preserve">y propongo alguna respuesta </w:t>
      </w:r>
    </w:p>
    <w:sectPr w:rsidR="00161BA2" w:rsidSect="001321DF">
      <w:headerReference w:type="default" r:id="rId8"/>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66C" w:rsidRDefault="0011566C" w:rsidP="00086034">
      <w:pPr>
        <w:spacing w:after="0" w:line="240" w:lineRule="auto"/>
      </w:pPr>
      <w:r>
        <w:separator/>
      </w:r>
    </w:p>
  </w:endnote>
  <w:endnote w:type="continuationSeparator" w:id="0">
    <w:p w:rsidR="0011566C" w:rsidRDefault="0011566C" w:rsidP="00086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66C" w:rsidRDefault="0011566C" w:rsidP="00086034">
      <w:pPr>
        <w:spacing w:after="0" w:line="240" w:lineRule="auto"/>
      </w:pPr>
      <w:r>
        <w:separator/>
      </w:r>
    </w:p>
  </w:footnote>
  <w:footnote w:type="continuationSeparator" w:id="0">
    <w:p w:rsidR="0011566C" w:rsidRDefault="0011566C" w:rsidP="000860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034" w:rsidRPr="00086034" w:rsidRDefault="00086034">
    <w:pPr>
      <w:pStyle w:val="Encabezado"/>
      <w:rPr>
        <w:rFonts w:ascii="Arial Narrow" w:hAnsi="Arial Narrow"/>
      </w:rPr>
    </w:pPr>
    <w:r>
      <w:rPr>
        <w:rFonts w:ascii="Arial Narrow" w:hAnsi="Arial Narrow"/>
        <w:b/>
        <w:noProof/>
        <w:lang w:val="es-CL" w:eastAsia="es-CL"/>
      </w:rPr>
      <w:drawing>
        <wp:anchor distT="0" distB="0" distL="114300" distR="114300" simplePos="0" relativeHeight="251659264" behindDoc="0" locked="0" layoutInCell="1" allowOverlap="1" wp14:anchorId="3944C0FB" wp14:editId="1DAC3EF8">
          <wp:simplePos x="0" y="0"/>
          <wp:positionH relativeFrom="column">
            <wp:posOffset>5120640</wp:posOffset>
          </wp:positionH>
          <wp:positionV relativeFrom="paragraph">
            <wp:posOffset>-325755</wp:posOffset>
          </wp:positionV>
          <wp:extent cx="542925" cy="876300"/>
          <wp:effectExtent l="0" t="0" r="9525" b="0"/>
          <wp:wrapNone/>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iocesi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2925" cy="876300"/>
                  </a:xfrm>
                  <a:prstGeom prst="rect">
                    <a:avLst/>
                  </a:prstGeom>
                </pic:spPr>
              </pic:pic>
            </a:graphicData>
          </a:graphic>
          <wp14:sizeRelH relativeFrom="page">
            <wp14:pctWidth>0</wp14:pctWidth>
          </wp14:sizeRelH>
          <wp14:sizeRelV relativeFrom="page">
            <wp14:pctHeight>0</wp14:pctHeight>
          </wp14:sizeRelV>
        </wp:anchor>
      </w:drawing>
    </w:r>
    <w:r w:rsidRPr="00086034">
      <w:rPr>
        <w:rFonts w:ascii="Arial Narrow" w:hAnsi="Arial Narrow"/>
      </w:rPr>
      <w:t>Área Social Diócesis San Carlos de Ancud</w:t>
    </w:r>
    <w:r>
      <w:rPr>
        <w:rFonts w:ascii="Arial Narrow" w:hAnsi="Arial Narrow"/>
      </w:rPr>
      <w:tab/>
    </w:r>
    <w:r>
      <w:rPr>
        <w:rFonts w:ascii="Arial Narrow" w:hAnsi="Arial Narrow"/>
      </w:rPr>
      <w:tab/>
    </w:r>
  </w:p>
  <w:p w:rsidR="00086034" w:rsidRPr="00086034" w:rsidRDefault="0011566C">
    <w:pPr>
      <w:pStyle w:val="Encabezado"/>
      <w:rPr>
        <w:rFonts w:ascii="Arial Narrow" w:hAnsi="Arial Narrow"/>
      </w:rPr>
    </w:pPr>
    <w:hyperlink r:id="rId2" w:history="1">
      <w:r w:rsidR="00086034" w:rsidRPr="00086034">
        <w:rPr>
          <w:rStyle w:val="Hipervnculo"/>
          <w:rFonts w:ascii="Arial Narrow" w:hAnsi="Arial Narrow"/>
        </w:rPr>
        <w:t>asocialobiancud@gmail.com</w:t>
      </w:r>
    </w:hyperlink>
  </w:p>
  <w:p w:rsidR="00086034" w:rsidRPr="00086034" w:rsidRDefault="00086034">
    <w:pPr>
      <w:pStyle w:val="Encabezado"/>
      <w:rPr>
        <w:rFonts w:ascii="Arial Narrow" w:hAnsi="Arial Narrow"/>
      </w:rPr>
    </w:pPr>
    <w:r w:rsidRPr="00086034">
      <w:rPr>
        <w:rFonts w:ascii="Arial Narrow" w:hAnsi="Arial Narrow"/>
      </w:rPr>
      <w:t>622325</w:t>
    </w:r>
  </w:p>
  <w:p w:rsidR="00086034" w:rsidRDefault="0008603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37E24"/>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1">
    <w:nsid w:val="10C80329"/>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2">
    <w:nsid w:val="16DA6C5A"/>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3">
    <w:nsid w:val="19480B1A"/>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4">
    <w:nsid w:val="1C017F90"/>
    <w:multiLevelType w:val="hybridMultilevel"/>
    <w:tmpl w:val="0DE68E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D9C247E"/>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6">
    <w:nsid w:val="2A636507"/>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7">
    <w:nsid w:val="313337E1"/>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8">
    <w:nsid w:val="31A42965"/>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9">
    <w:nsid w:val="346014E0"/>
    <w:multiLevelType w:val="hybridMultilevel"/>
    <w:tmpl w:val="F086E298"/>
    <w:lvl w:ilvl="0" w:tplc="0C0A0001">
      <w:start w:val="1"/>
      <w:numFmt w:val="bullet"/>
      <w:lvlText w:val=""/>
      <w:lvlJc w:val="left"/>
      <w:pPr>
        <w:ind w:left="578" w:hanging="360"/>
      </w:pPr>
      <w:rPr>
        <w:rFonts w:ascii="Symbol" w:hAnsi="Symbol" w:hint="default"/>
      </w:rPr>
    </w:lvl>
    <w:lvl w:ilvl="1" w:tplc="0C0A0003" w:tentative="1">
      <w:start w:val="1"/>
      <w:numFmt w:val="bullet"/>
      <w:lvlText w:val="o"/>
      <w:lvlJc w:val="left"/>
      <w:pPr>
        <w:ind w:left="1298" w:hanging="360"/>
      </w:pPr>
      <w:rPr>
        <w:rFonts w:ascii="Courier New" w:hAnsi="Courier New" w:cs="Courier New" w:hint="default"/>
      </w:rPr>
    </w:lvl>
    <w:lvl w:ilvl="2" w:tplc="0C0A0005" w:tentative="1">
      <w:start w:val="1"/>
      <w:numFmt w:val="bullet"/>
      <w:lvlText w:val=""/>
      <w:lvlJc w:val="left"/>
      <w:pPr>
        <w:ind w:left="2018" w:hanging="360"/>
      </w:pPr>
      <w:rPr>
        <w:rFonts w:ascii="Wingdings" w:hAnsi="Wingdings" w:hint="default"/>
      </w:rPr>
    </w:lvl>
    <w:lvl w:ilvl="3" w:tplc="0C0A0001" w:tentative="1">
      <w:start w:val="1"/>
      <w:numFmt w:val="bullet"/>
      <w:lvlText w:val=""/>
      <w:lvlJc w:val="left"/>
      <w:pPr>
        <w:ind w:left="2738" w:hanging="360"/>
      </w:pPr>
      <w:rPr>
        <w:rFonts w:ascii="Symbol" w:hAnsi="Symbol" w:hint="default"/>
      </w:rPr>
    </w:lvl>
    <w:lvl w:ilvl="4" w:tplc="0C0A0003" w:tentative="1">
      <w:start w:val="1"/>
      <w:numFmt w:val="bullet"/>
      <w:lvlText w:val="o"/>
      <w:lvlJc w:val="left"/>
      <w:pPr>
        <w:ind w:left="3458" w:hanging="360"/>
      </w:pPr>
      <w:rPr>
        <w:rFonts w:ascii="Courier New" w:hAnsi="Courier New" w:cs="Courier New" w:hint="default"/>
      </w:rPr>
    </w:lvl>
    <w:lvl w:ilvl="5" w:tplc="0C0A0005" w:tentative="1">
      <w:start w:val="1"/>
      <w:numFmt w:val="bullet"/>
      <w:lvlText w:val=""/>
      <w:lvlJc w:val="left"/>
      <w:pPr>
        <w:ind w:left="4178" w:hanging="360"/>
      </w:pPr>
      <w:rPr>
        <w:rFonts w:ascii="Wingdings" w:hAnsi="Wingdings" w:hint="default"/>
      </w:rPr>
    </w:lvl>
    <w:lvl w:ilvl="6" w:tplc="0C0A0001" w:tentative="1">
      <w:start w:val="1"/>
      <w:numFmt w:val="bullet"/>
      <w:lvlText w:val=""/>
      <w:lvlJc w:val="left"/>
      <w:pPr>
        <w:ind w:left="4898" w:hanging="360"/>
      </w:pPr>
      <w:rPr>
        <w:rFonts w:ascii="Symbol" w:hAnsi="Symbol" w:hint="default"/>
      </w:rPr>
    </w:lvl>
    <w:lvl w:ilvl="7" w:tplc="0C0A0003" w:tentative="1">
      <w:start w:val="1"/>
      <w:numFmt w:val="bullet"/>
      <w:lvlText w:val="o"/>
      <w:lvlJc w:val="left"/>
      <w:pPr>
        <w:ind w:left="5618" w:hanging="360"/>
      </w:pPr>
      <w:rPr>
        <w:rFonts w:ascii="Courier New" w:hAnsi="Courier New" w:cs="Courier New" w:hint="default"/>
      </w:rPr>
    </w:lvl>
    <w:lvl w:ilvl="8" w:tplc="0C0A0005" w:tentative="1">
      <w:start w:val="1"/>
      <w:numFmt w:val="bullet"/>
      <w:lvlText w:val=""/>
      <w:lvlJc w:val="left"/>
      <w:pPr>
        <w:ind w:left="6338" w:hanging="360"/>
      </w:pPr>
      <w:rPr>
        <w:rFonts w:ascii="Wingdings" w:hAnsi="Wingdings" w:hint="default"/>
      </w:rPr>
    </w:lvl>
  </w:abstractNum>
  <w:abstractNum w:abstractNumId="10">
    <w:nsid w:val="36A93477"/>
    <w:multiLevelType w:val="singleLevel"/>
    <w:tmpl w:val="0C0A000F"/>
    <w:lvl w:ilvl="0">
      <w:start w:val="1"/>
      <w:numFmt w:val="decimal"/>
      <w:lvlText w:val="%1."/>
      <w:lvlJc w:val="left"/>
      <w:pPr>
        <w:tabs>
          <w:tab w:val="num" w:pos="360"/>
        </w:tabs>
        <w:ind w:left="360" w:hanging="360"/>
      </w:pPr>
    </w:lvl>
  </w:abstractNum>
  <w:abstractNum w:abstractNumId="11">
    <w:nsid w:val="36E64D90"/>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12">
    <w:nsid w:val="43D8778C"/>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13">
    <w:nsid w:val="465576BE"/>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14">
    <w:nsid w:val="46806739"/>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15">
    <w:nsid w:val="4B0F526C"/>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16">
    <w:nsid w:val="4B5A72F3"/>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17">
    <w:nsid w:val="50365FCE"/>
    <w:multiLevelType w:val="hybridMultilevel"/>
    <w:tmpl w:val="4D9242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03A7C61"/>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19">
    <w:nsid w:val="5717686F"/>
    <w:multiLevelType w:val="hybridMultilevel"/>
    <w:tmpl w:val="588665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8614AB1"/>
    <w:multiLevelType w:val="hybridMultilevel"/>
    <w:tmpl w:val="68DC33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3092BF7"/>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22">
    <w:nsid w:val="66093DF9"/>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23">
    <w:nsid w:val="69907900"/>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24">
    <w:nsid w:val="6A3D718B"/>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25">
    <w:nsid w:val="6CF530E4"/>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26">
    <w:nsid w:val="726F6E49"/>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27">
    <w:nsid w:val="7CA92391"/>
    <w:multiLevelType w:val="singleLevel"/>
    <w:tmpl w:val="0C0A0009"/>
    <w:lvl w:ilvl="0">
      <w:start w:val="1"/>
      <w:numFmt w:val="bullet"/>
      <w:lvlText w:val=""/>
      <w:lvlJc w:val="left"/>
      <w:pPr>
        <w:tabs>
          <w:tab w:val="num" w:pos="360"/>
        </w:tabs>
        <w:ind w:left="360" w:hanging="360"/>
      </w:pPr>
      <w:rPr>
        <w:rFonts w:ascii="Wingdings" w:hAnsi="Wingdings" w:hint="default"/>
      </w:rPr>
    </w:lvl>
  </w:abstractNum>
  <w:num w:numId="1">
    <w:abstractNumId w:val="10"/>
  </w:num>
  <w:num w:numId="2">
    <w:abstractNumId w:val="24"/>
  </w:num>
  <w:num w:numId="3">
    <w:abstractNumId w:val="7"/>
  </w:num>
  <w:num w:numId="4">
    <w:abstractNumId w:val="23"/>
  </w:num>
  <w:num w:numId="5">
    <w:abstractNumId w:val="11"/>
  </w:num>
  <w:num w:numId="6">
    <w:abstractNumId w:val="16"/>
  </w:num>
  <w:num w:numId="7">
    <w:abstractNumId w:val="8"/>
  </w:num>
  <w:num w:numId="8">
    <w:abstractNumId w:val="14"/>
  </w:num>
  <w:num w:numId="9">
    <w:abstractNumId w:val="12"/>
  </w:num>
  <w:num w:numId="10">
    <w:abstractNumId w:val="1"/>
  </w:num>
  <w:num w:numId="11">
    <w:abstractNumId w:val="25"/>
  </w:num>
  <w:num w:numId="12">
    <w:abstractNumId w:val="18"/>
  </w:num>
  <w:num w:numId="13">
    <w:abstractNumId w:val="21"/>
  </w:num>
  <w:num w:numId="14">
    <w:abstractNumId w:val="22"/>
  </w:num>
  <w:num w:numId="15">
    <w:abstractNumId w:val="15"/>
  </w:num>
  <w:num w:numId="16">
    <w:abstractNumId w:val="6"/>
  </w:num>
  <w:num w:numId="17">
    <w:abstractNumId w:val="27"/>
  </w:num>
  <w:num w:numId="18">
    <w:abstractNumId w:val="13"/>
  </w:num>
  <w:num w:numId="19">
    <w:abstractNumId w:val="2"/>
  </w:num>
  <w:num w:numId="20">
    <w:abstractNumId w:val="3"/>
  </w:num>
  <w:num w:numId="21">
    <w:abstractNumId w:val="5"/>
  </w:num>
  <w:num w:numId="22">
    <w:abstractNumId w:val="0"/>
  </w:num>
  <w:num w:numId="23">
    <w:abstractNumId w:val="26"/>
  </w:num>
  <w:num w:numId="24">
    <w:abstractNumId w:val="19"/>
  </w:num>
  <w:num w:numId="25">
    <w:abstractNumId w:val="4"/>
  </w:num>
  <w:num w:numId="26">
    <w:abstractNumId w:val="9"/>
  </w:num>
  <w:num w:numId="27">
    <w:abstractNumId w:val="20"/>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FC6"/>
    <w:rsid w:val="000831CF"/>
    <w:rsid w:val="00086034"/>
    <w:rsid w:val="0011566C"/>
    <w:rsid w:val="001321DF"/>
    <w:rsid w:val="00161BA2"/>
    <w:rsid w:val="00215EA4"/>
    <w:rsid w:val="00246EDE"/>
    <w:rsid w:val="00277D04"/>
    <w:rsid w:val="00291EEF"/>
    <w:rsid w:val="003B2D01"/>
    <w:rsid w:val="004041EE"/>
    <w:rsid w:val="00435B2B"/>
    <w:rsid w:val="004C59C7"/>
    <w:rsid w:val="00581BBC"/>
    <w:rsid w:val="0059661D"/>
    <w:rsid w:val="005A7911"/>
    <w:rsid w:val="005B06D3"/>
    <w:rsid w:val="00631C27"/>
    <w:rsid w:val="00765CB6"/>
    <w:rsid w:val="0085228D"/>
    <w:rsid w:val="008A46D2"/>
    <w:rsid w:val="008A4C5A"/>
    <w:rsid w:val="008E5D97"/>
    <w:rsid w:val="00913437"/>
    <w:rsid w:val="00945838"/>
    <w:rsid w:val="009A5D19"/>
    <w:rsid w:val="009C28CA"/>
    <w:rsid w:val="00A35426"/>
    <w:rsid w:val="00A73A35"/>
    <w:rsid w:val="00AE3D7F"/>
    <w:rsid w:val="00B2033B"/>
    <w:rsid w:val="00C02717"/>
    <w:rsid w:val="00D14827"/>
    <w:rsid w:val="00DB15E2"/>
    <w:rsid w:val="00DD1797"/>
    <w:rsid w:val="00EB165C"/>
    <w:rsid w:val="00F00FC6"/>
    <w:rsid w:val="00F06389"/>
    <w:rsid w:val="00F555AF"/>
    <w:rsid w:val="00FB092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D148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D148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B2033B"/>
    <w:pPr>
      <w:keepNext/>
      <w:widowControl w:val="0"/>
      <w:tabs>
        <w:tab w:val="center" w:pos="4512"/>
      </w:tabs>
      <w:spacing w:after="0" w:line="240" w:lineRule="auto"/>
      <w:jc w:val="both"/>
      <w:outlineLvl w:val="2"/>
    </w:pPr>
    <w:rPr>
      <w:rFonts w:ascii="Times New Roman" w:eastAsia="Times New Roman" w:hAnsi="Times New Roman" w:cs="Times New Roman"/>
      <w:b/>
      <w:snapToGrid w:val="0"/>
      <w:sz w:val="2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style-span">
    <w:name w:val="apple-style-span"/>
    <w:basedOn w:val="Fuentedeprrafopredeter"/>
    <w:rsid w:val="00F00FC6"/>
  </w:style>
  <w:style w:type="character" w:customStyle="1" w:styleId="apple-converted-space">
    <w:name w:val="apple-converted-space"/>
    <w:basedOn w:val="Fuentedeprrafopredeter"/>
    <w:rsid w:val="00F00FC6"/>
  </w:style>
  <w:style w:type="character" w:styleId="Hipervnculo">
    <w:name w:val="Hyperlink"/>
    <w:basedOn w:val="Fuentedeprrafopredeter"/>
    <w:uiPriority w:val="99"/>
    <w:unhideWhenUsed/>
    <w:rsid w:val="00F555AF"/>
    <w:rPr>
      <w:color w:val="0000FF" w:themeColor="hyperlink"/>
      <w:u w:val="single"/>
    </w:rPr>
  </w:style>
  <w:style w:type="paragraph" w:styleId="Textodeglobo">
    <w:name w:val="Balloon Text"/>
    <w:basedOn w:val="Normal"/>
    <w:link w:val="TextodegloboCar"/>
    <w:uiPriority w:val="99"/>
    <w:semiHidden/>
    <w:unhideWhenUsed/>
    <w:rsid w:val="0008603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86034"/>
    <w:rPr>
      <w:rFonts w:ascii="Tahoma" w:hAnsi="Tahoma" w:cs="Tahoma"/>
      <w:sz w:val="16"/>
      <w:szCs w:val="16"/>
    </w:rPr>
  </w:style>
  <w:style w:type="paragraph" w:styleId="Encabezado">
    <w:name w:val="header"/>
    <w:basedOn w:val="Normal"/>
    <w:link w:val="EncabezadoCar"/>
    <w:uiPriority w:val="99"/>
    <w:unhideWhenUsed/>
    <w:rsid w:val="000860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86034"/>
  </w:style>
  <w:style w:type="paragraph" w:styleId="Piedepgina">
    <w:name w:val="footer"/>
    <w:basedOn w:val="Normal"/>
    <w:link w:val="PiedepginaCar"/>
    <w:uiPriority w:val="99"/>
    <w:unhideWhenUsed/>
    <w:rsid w:val="000860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86034"/>
  </w:style>
  <w:style w:type="paragraph" w:styleId="Ttulo">
    <w:name w:val="Title"/>
    <w:basedOn w:val="Normal"/>
    <w:link w:val="TtuloCar"/>
    <w:qFormat/>
    <w:rsid w:val="001321DF"/>
    <w:pPr>
      <w:spacing w:after="0" w:line="240" w:lineRule="auto"/>
      <w:jc w:val="center"/>
    </w:pPr>
    <w:rPr>
      <w:rFonts w:ascii="Times New Roman" w:eastAsia="Times New Roman" w:hAnsi="Times New Roman" w:cs="Times New Roman"/>
      <w:b/>
      <w:bCs/>
      <w:sz w:val="28"/>
      <w:szCs w:val="24"/>
      <w:lang w:eastAsia="es-ES"/>
    </w:rPr>
  </w:style>
  <w:style w:type="character" w:customStyle="1" w:styleId="TtuloCar">
    <w:name w:val="Título Car"/>
    <w:basedOn w:val="Fuentedeprrafopredeter"/>
    <w:link w:val="Ttulo"/>
    <w:rsid w:val="001321DF"/>
    <w:rPr>
      <w:rFonts w:ascii="Times New Roman" w:eastAsia="Times New Roman" w:hAnsi="Times New Roman" w:cs="Times New Roman"/>
      <w:b/>
      <w:bCs/>
      <w:sz w:val="28"/>
      <w:szCs w:val="24"/>
      <w:lang w:eastAsia="es-ES"/>
    </w:rPr>
  </w:style>
  <w:style w:type="table" w:styleId="Tablaconcuadrcula">
    <w:name w:val="Table Grid"/>
    <w:basedOn w:val="Tablanormal"/>
    <w:uiPriority w:val="59"/>
    <w:rsid w:val="009C28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ar">
    <w:name w:val="Título 3 Car"/>
    <w:basedOn w:val="Fuentedeprrafopredeter"/>
    <w:link w:val="Ttulo3"/>
    <w:rsid w:val="00B2033B"/>
    <w:rPr>
      <w:rFonts w:ascii="Times New Roman" w:eastAsia="Times New Roman" w:hAnsi="Times New Roman" w:cs="Times New Roman"/>
      <w:b/>
      <w:snapToGrid w:val="0"/>
      <w:sz w:val="28"/>
      <w:szCs w:val="20"/>
      <w:lang w:val="es-ES_tradnl" w:eastAsia="es-ES"/>
    </w:rPr>
  </w:style>
  <w:style w:type="character" w:customStyle="1" w:styleId="Ttulo1Car">
    <w:name w:val="Título 1 Car"/>
    <w:basedOn w:val="Fuentedeprrafopredeter"/>
    <w:link w:val="Ttulo1"/>
    <w:uiPriority w:val="9"/>
    <w:rsid w:val="00D14827"/>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D14827"/>
    <w:rPr>
      <w:rFonts w:asciiTheme="majorHAnsi" w:eastAsiaTheme="majorEastAsia" w:hAnsiTheme="majorHAnsi" w:cstheme="majorBidi"/>
      <w:b/>
      <w:bCs/>
      <w:color w:val="4F81BD" w:themeColor="accent1"/>
      <w:sz w:val="26"/>
      <w:szCs w:val="26"/>
    </w:rPr>
  </w:style>
  <w:style w:type="paragraph" w:styleId="Sangradetextonormal">
    <w:name w:val="Body Text Indent"/>
    <w:basedOn w:val="Normal"/>
    <w:link w:val="SangradetextonormalCar"/>
    <w:semiHidden/>
    <w:rsid w:val="00D14827"/>
    <w:pPr>
      <w:widowControl w:val="0"/>
      <w:spacing w:after="0" w:line="240" w:lineRule="auto"/>
      <w:ind w:left="720"/>
      <w:jc w:val="both"/>
    </w:pPr>
    <w:rPr>
      <w:rFonts w:ascii="Times New Roman" w:eastAsia="Times New Roman" w:hAnsi="Times New Roman" w:cs="Times New Roman"/>
      <w:snapToGrid w:val="0"/>
      <w:sz w:val="24"/>
      <w:szCs w:val="20"/>
      <w:lang w:val="es-ES_tradnl" w:eastAsia="es-ES"/>
    </w:rPr>
  </w:style>
  <w:style w:type="character" w:customStyle="1" w:styleId="SangradetextonormalCar">
    <w:name w:val="Sangría de texto normal Car"/>
    <w:basedOn w:val="Fuentedeprrafopredeter"/>
    <w:link w:val="Sangradetextonormal"/>
    <w:semiHidden/>
    <w:rsid w:val="00D14827"/>
    <w:rPr>
      <w:rFonts w:ascii="Times New Roman" w:eastAsia="Times New Roman" w:hAnsi="Times New Roman" w:cs="Times New Roman"/>
      <w:snapToGrid w:val="0"/>
      <w:sz w:val="24"/>
      <w:szCs w:val="20"/>
      <w:lang w:val="es-ES_tradnl" w:eastAsia="es-ES"/>
    </w:rPr>
  </w:style>
  <w:style w:type="paragraph" w:styleId="Textoindependiente">
    <w:name w:val="Body Text"/>
    <w:basedOn w:val="Normal"/>
    <w:link w:val="TextoindependienteCar"/>
    <w:semiHidden/>
    <w:rsid w:val="00D14827"/>
    <w:pPr>
      <w:widowControl w:val="0"/>
      <w:spacing w:after="0" w:line="240" w:lineRule="auto"/>
      <w:jc w:val="both"/>
    </w:pPr>
    <w:rPr>
      <w:rFonts w:ascii="Times New Roman" w:eastAsia="Times New Roman" w:hAnsi="Times New Roman" w:cs="Times New Roman"/>
      <w:snapToGrid w:val="0"/>
      <w:sz w:val="24"/>
      <w:szCs w:val="20"/>
      <w:lang w:val="es-ES_tradnl" w:eastAsia="es-ES"/>
    </w:rPr>
  </w:style>
  <w:style w:type="character" w:customStyle="1" w:styleId="TextoindependienteCar">
    <w:name w:val="Texto independiente Car"/>
    <w:basedOn w:val="Fuentedeprrafopredeter"/>
    <w:link w:val="Textoindependiente"/>
    <w:semiHidden/>
    <w:rsid w:val="00D14827"/>
    <w:rPr>
      <w:rFonts w:ascii="Times New Roman" w:eastAsia="Times New Roman" w:hAnsi="Times New Roman" w:cs="Times New Roman"/>
      <w:snapToGrid w:val="0"/>
      <w:sz w:val="24"/>
      <w:szCs w:val="20"/>
      <w:lang w:val="es-ES_tradnl" w:eastAsia="es-ES"/>
    </w:rPr>
  </w:style>
  <w:style w:type="paragraph" w:styleId="Sangra2detindependiente">
    <w:name w:val="Body Text Indent 2"/>
    <w:basedOn w:val="Normal"/>
    <w:link w:val="Sangra2detindependienteCar"/>
    <w:semiHidden/>
    <w:rsid w:val="00D14827"/>
    <w:pPr>
      <w:widowControl w:val="0"/>
      <w:spacing w:after="0" w:line="240" w:lineRule="auto"/>
      <w:ind w:firstLine="720"/>
      <w:jc w:val="both"/>
    </w:pPr>
    <w:rPr>
      <w:rFonts w:ascii="Times New Roman" w:eastAsia="Times New Roman" w:hAnsi="Times New Roman" w:cs="Times New Roman"/>
      <w:snapToGrid w:val="0"/>
      <w:sz w:val="24"/>
      <w:szCs w:val="20"/>
      <w:lang w:val="es-ES_tradnl" w:eastAsia="es-ES"/>
    </w:rPr>
  </w:style>
  <w:style w:type="character" w:customStyle="1" w:styleId="Sangra2detindependienteCar">
    <w:name w:val="Sangría 2 de t. independiente Car"/>
    <w:basedOn w:val="Fuentedeprrafopredeter"/>
    <w:link w:val="Sangra2detindependiente"/>
    <w:semiHidden/>
    <w:rsid w:val="00D14827"/>
    <w:rPr>
      <w:rFonts w:ascii="Times New Roman" w:eastAsia="Times New Roman" w:hAnsi="Times New Roman" w:cs="Times New Roman"/>
      <w:snapToGrid w:val="0"/>
      <w:sz w:val="24"/>
      <w:szCs w:val="20"/>
      <w:lang w:val="es-ES_tradnl" w:eastAsia="es-ES"/>
    </w:rPr>
  </w:style>
  <w:style w:type="paragraph" w:styleId="Prrafodelista">
    <w:name w:val="List Paragraph"/>
    <w:basedOn w:val="Normal"/>
    <w:uiPriority w:val="34"/>
    <w:qFormat/>
    <w:rsid w:val="00D14827"/>
    <w:pPr>
      <w:ind w:left="720"/>
      <w:contextualSpacing/>
    </w:pPr>
  </w:style>
  <w:style w:type="paragraph" w:customStyle="1" w:styleId="Estndar">
    <w:name w:val="Estándar"/>
    <w:basedOn w:val="Normal"/>
    <w:rsid w:val="00161BA2"/>
    <w:pPr>
      <w:spacing w:after="0" w:line="240" w:lineRule="auto"/>
    </w:pPr>
    <w:rPr>
      <w:rFonts w:ascii="Tms Rmn" w:eastAsia="Times New Roman" w:hAnsi="Tms Rmn" w:cs="Times New Roman"/>
      <w:noProof/>
      <w:sz w:val="20"/>
      <w:szCs w:val="20"/>
      <w:lang w:eastAsia="es-ES" w:bidi="he-IL"/>
      <w14:shadow w14:blurRad="50800" w14:dist="38100" w14:dir="2700000" w14:sx="100000" w14:sy="100000" w14:kx="0" w14:ky="0" w14:algn="tl">
        <w14:srgbClr w14:val="000000">
          <w14:alpha w14:val="60000"/>
        </w14:srgbClr>
      </w14:shado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D148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D148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B2033B"/>
    <w:pPr>
      <w:keepNext/>
      <w:widowControl w:val="0"/>
      <w:tabs>
        <w:tab w:val="center" w:pos="4512"/>
      </w:tabs>
      <w:spacing w:after="0" w:line="240" w:lineRule="auto"/>
      <w:jc w:val="both"/>
      <w:outlineLvl w:val="2"/>
    </w:pPr>
    <w:rPr>
      <w:rFonts w:ascii="Times New Roman" w:eastAsia="Times New Roman" w:hAnsi="Times New Roman" w:cs="Times New Roman"/>
      <w:b/>
      <w:snapToGrid w:val="0"/>
      <w:sz w:val="2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style-span">
    <w:name w:val="apple-style-span"/>
    <w:basedOn w:val="Fuentedeprrafopredeter"/>
    <w:rsid w:val="00F00FC6"/>
  </w:style>
  <w:style w:type="character" w:customStyle="1" w:styleId="apple-converted-space">
    <w:name w:val="apple-converted-space"/>
    <w:basedOn w:val="Fuentedeprrafopredeter"/>
    <w:rsid w:val="00F00FC6"/>
  </w:style>
  <w:style w:type="character" w:styleId="Hipervnculo">
    <w:name w:val="Hyperlink"/>
    <w:basedOn w:val="Fuentedeprrafopredeter"/>
    <w:uiPriority w:val="99"/>
    <w:unhideWhenUsed/>
    <w:rsid w:val="00F555AF"/>
    <w:rPr>
      <w:color w:val="0000FF" w:themeColor="hyperlink"/>
      <w:u w:val="single"/>
    </w:rPr>
  </w:style>
  <w:style w:type="paragraph" w:styleId="Textodeglobo">
    <w:name w:val="Balloon Text"/>
    <w:basedOn w:val="Normal"/>
    <w:link w:val="TextodegloboCar"/>
    <w:uiPriority w:val="99"/>
    <w:semiHidden/>
    <w:unhideWhenUsed/>
    <w:rsid w:val="0008603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86034"/>
    <w:rPr>
      <w:rFonts w:ascii="Tahoma" w:hAnsi="Tahoma" w:cs="Tahoma"/>
      <w:sz w:val="16"/>
      <w:szCs w:val="16"/>
    </w:rPr>
  </w:style>
  <w:style w:type="paragraph" w:styleId="Encabezado">
    <w:name w:val="header"/>
    <w:basedOn w:val="Normal"/>
    <w:link w:val="EncabezadoCar"/>
    <w:uiPriority w:val="99"/>
    <w:unhideWhenUsed/>
    <w:rsid w:val="000860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86034"/>
  </w:style>
  <w:style w:type="paragraph" w:styleId="Piedepgina">
    <w:name w:val="footer"/>
    <w:basedOn w:val="Normal"/>
    <w:link w:val="PiedepginaCar"/>
    <w:uiPriority w:val="99"/>
    <w:unhideWhenUsed/>
    <w:rsid w:val="000860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86034"/>
  </w:style>
  <w:style w:type="paragraph" w:styleId="Ttulo">
    <w:name w:val="Title"/>
    <w:basedOn w:val="Normal"/>
    <w:link w:val="TtuloCar"/>
    <w:qFormat/>
    <w:rsid w:val="001321DF"/>
    <w:pPr>
      <w:spacing w:after="0" w:line="240" w:lineRule="auto"/>
      <w:jc w:val="center"/>
    </w:pPr>
    <w:rPr>
      <w:rFonts w:ascii="Times New Roman" w:eastAsia="Times New Roman" w:hAnsi="Times New Roman" w:cs="Times New Roman"/>
      <w:b/>
      <w:bCs/>
      <w:sz w:val="28"/>
      <w:szCs w:val="24"/>
      <w:lang w:eastAsia="es-ES"/>
    </w:rPr>
  </w:style>
  <w:style w:type="character" w:customStyle="1" w:styleId="TtuloCar">
    <w:name w:val="Título Car"/>
    <w:basedOn w:val="Fuentedeprrafopredeter"/>
    <w:link w:val="Ttulo"/>
    <w:rsid w:val="001321DF"/>
    <w:rPr>
      <w:rFonts w:ascii="Times New Roman" w:eastAsia="Times New Roman" w:hAnsi="Times New Roman" w:cs="Times New Roman"/>
      <w:b/>
      <w:bCs/>
      <w:sz w:val="28"/>
      <w:szCs w:val="24"/>
      <w:lang w:eastAsia="es-ES"/>
    </w:rPr>
  </w:style>
  <w:style w:type="table" w:styleId="Tablaconcuadrcula">
    <w:name w:val="Table Grid"/>
    <w:basedOn w:val="Tablanormal"/>
    <w:uiPriority w:val="59"/>
    <w:rsid w:val="009C28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ar">
    <w:name w:val="Título 3 Car"/>
    <w:basedOn w:val="Fuentedeprrafopredeter"/>
    <w:link w:val="Ttulo3"/>
    <w:rsid w:val="00B2033B"/>
    <w:rPr>
      <w:rFonts w:ascii="Times New Roman" w:eastAsia="Times New Roman" w:hAnsi="Times New Roman" w:cs="Times New Roman"/>
      <w:b/>
      <w:snapToGrid w:val="0"/>
      <w:sz w:val="28"/>
      <w:szCs w:val="20"/>
      <w:lang w:val="es-ES_tradnl" w:eastAsia="es-ES"/>
    </w:rPr>
  </w:style>
  <w:style w:type="character" w:customStyle="1" w:styleId="Ttulo1Car">
    <w:name w:val="Título 1 Car"/>
    <w:basedOn w:val="Fuentedeprrafopredeter"/>
    <w:link w:val="Ttulo1"/>
    <w:uiPriority w:val="9"/>
    <w:rsid w:val="00D14827"/>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D14827"/>
    <w:rPr>
      <w:rFonts w:asciiTheme="majorHAnsi" w:eastAsiaTheme="majorEastAsia" w:hAnsiTheme="majorHAnsi" w:cstheme="majorBidi"/>
      <w:b/>
      <w:bCs/>
      <w:color w:val="4F81BD" w:themeColor="accent1"/>
      <w:sz w:val="26"/>
      <w:szCs w:val="26"/>
    </w:rPr>
  </w:style>
  <w:style w:type="paragraph" w:styleId="Sangradetextonormal">
    <w:name w:val="Body Text Indent"/>
    <w:basedOn w:val="Normal"/>
    <w:link w:val="SangradetextonormalCar"/>
    <w:semiHidden/>
    <w:rsid w:val="00D14827"/>
    <w:pPr>
      <w:widowControl w:val="0"/>
      <w:spacing w:after="0" w:line="240" w:lineRule="auto"/>
      <w:ind w:left="720"/>
      <w:jc w:val="both"/>
    </w:pPr>
    <w:rPr>
      <w:rFonts w:ascii="Times New Roman" w:eastAsia="Times New Roman" w:hAnsi="Times New Roman" w:cs="Times New Roman"/>
      <w:snapToGrid w:val="0"/>
      <w:sz w:val="24"/>
      <w:szCs w:val="20"/>
      <w:lang w:val="es-ES_tradnl" w:eastAsia="es-ES"/>
    </w:rPr>
  </w:style>
  <w:style w:type="character" w:customStyle="1" w:styleId="SangradetextonormalCar">
    <w:name w:val="Sangría de texto normal Car"/>
    <w:basedOn w:val="Fuentedeprrafopredeter"/>
    <w:link w:val="Sangradetextonormal"/>
    <w:semiHidden/>
    <w:rsid w:val="00D14827"/>
    <w:rPr>
      <w:rFonts w:ascii="Times New Roman" w:eastAsia="Times New Roman" w:hAnsi="Times New Roman" w:cs="Times New Roman"/>
      <w:snapToGrid w:val="0"/>
      <w:sz w:val="24"/>
      <w:szCs w:val="20"/>
      <w:lang w:val="es-ES_tradnl" w:eastAsia="es-ES"/>
    </w:rPr>
  </w:style>
  <w:style w:type="paragraph" w:styleId="Textoindependiente">
    <w:name w:val="Body Text"/>
    <w:basedOn w:val="Normal"/>
    <w:link w:val="TextoindependienteCar"/>
    <w:semiHidden/>
    <w:rsid w:val="00D14827"/>
    <w:pPr>
      <w:widowControl w:val="0"/>
      <w:spacing w:after="0" w:line="240" w:lineRule="auto"/>
      <w:jc w:val="both"/>
    </w:pPr>
    <w:rPr>
      <w:rFonts w:ascii="Times New Roman" w:eastAsia="Times New Roman" w:hAnsi="Times New Roman" w:cs="Times New Roman"/>
      <w:snapToGrid w:val="0"/>
      <w:sz w:val="24"/>
      <w:szCs w:val="20"/>
      <w:lang w:val="es-ES_tradnl" w:eastAsia="es-ES"/>
    </w:rPr>
  </w:style>
  <w:style w:type="character" w:customStyle="1" w:styleId="TextoindependienteCar">
    <w:name w:val="Texto independiente Car"/>
    <w:basedOn w:val="Fuentedeprrafopredeter"/>
    <w:link w:val="Textoindependiente"/>
    <w:semiHidden/>
    <w:rsid w:val="00D14827"/>
    <w:rPr>
      <w:rFonts w:ascii="Times New Roman" w:eastAsia="Times New Roman" w:hAnsi="Times New Roman" w:cs="Times New Roman"/>
      <w:snapToGrid w:val="0"/>
      <w:sz w:val="24"/>
      <w:szCs w:val="20"/>
      <w:lang w:val="es-ES_tradnl" w:eastAsia="es-ES"/>
    </w:rPr>
  </w:style>
  <w:style w:type="paragraph" w:styleId="Sangra2detindependiente">
    <w:name w:val="Body Text Indent 2"/>
    <w:basedOn w:val="Normal"/>
    <w:link w:val="Sangra2detindependienteCar"/>
    <w:semiHidden/>
    <w:rsid w:val="00D14827"/>
    <w:pPr>
      <w:widowControl w:val="0"/>
      <w:spacing w:after="0" w:line="240" w:lineRule="auto"/>
      <w:ind w:firstLine="720"/>
      <w:jc w:val="both"/>
    </w:pPr>
    <w:rPr>
      <w:rFonts w:ascii="Times New Roman" w:eastAsia="Times New Roman" w:hAnsi="Times New Roman" w:cs="Times New Roman"/>
      <w:snapToGrid w:val="0"/>
      <w:sz w:val="24"/>
      <w:szCs w:val="20"/>
      <w:lang w:val="es-ES_tradnl" w:eastAsia="es-ES"/>
    </w:rPr>
  </w:style>
  <w:style w:type="character" w:customStyle="1" w:styleId="Sangra2detindependienteCar">
    <w:name w:val="Sangría 2 de t. independiente Car"/>
    <w:basedOn w:val="Fuentedeprrafopredeter"/>
    <w:link w:val="Sangra2detindependiente"/>
    <w:semiHidden/>
    <w:rsid w:val="00D14827"/>
    <w:rPr>
      <w:rFonts w:ascii="Times New Roman" w:eastAsia="Times New Roman" w:hAnsi="Times New Roman" w:cs="Times New Roman"/>
      <w:snapToGrid w:val="0"/>
      <w:sz w:val="24"/>
      <w:szCs w:val="20"/>
      <w:lang w:val="es-ES_tradnl" w:eastAsia="es-ES"/>
    </w:rPr>
  </w:style>
  <w:style w:type="paragraph" w:styleId="Prrafodelista">
    <w:name w:val="List Paragraph"/>
    <w:basedOn w:val="Normal"/>
    <w:uiPriority w:val="34"/>
    <w:qFormat/>
    <w:rsid w:val="00D14827"/>
    <w:pPr>
      <w:ind w:left="720"/>
      <w:contextualSpacing/>
    </w:pPr>
  </w:style>
  <w:style w:type="paragraph" w:customStyle="1" w:styleId="Estndar">
    <w:name w:val="Estándar"/>
    <w:basedOn w:val="Normal"/>
    <w:rsid w:val="00161BA2"/>
    <w:pPr>
      <w:spacing w:after="0" w:line="240" w:lineRule="auto"/>
    </w:pPr>
    <w:rPr>
      <w:rFonts w:ascii="Tms Rmn" w:eastAsia="Times New Roman" w:hAnsi="Tms Rmn" w:cs="Times New Roman"/>
      <w:noProof/>
      <w:sz w:val="20"/>
      <w:szCs w:val="20"/>
      <w:lang w:eastAsia="es-ES" w:bidi="he-IL"/>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asocialobiancud@gmail.com"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1036</Words>
  <Characters>5699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Julio Aguila</dc:creator>
  <cp:lastModifiedBy>AreaSocial</cp:lastModifiedBy>
  <cp:revision>4</cp:revision>
  <cp:lastPrinted>2012-08-24T21:25:00Z</cp:lastPrinted>
  <dcterms:created xsi:type="dcterms:W3CDTF">2015-04-24T02:19:00Z</dcterms:created>
  <dcterms:modified xsi:type="dcterms:W3CDTF">2015-04-24T22:09:00Z</dcterms:modified>
</cp:coreProperties>
</file>